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88" w:rsidRDefault="00100F88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100F88" w:rsidRDefault="001B4591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 к рабочей программе по предмету «Химия»</w:t>
      </w:r>
    </w:p>
    <w:p w:rsidR="00100F88" w:rsidRDefault="001B4591">
      <w:pPr>
        <w:spacing w:after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программа учебного предмета «Химия»  для учащихся  8-9 классов разработана на основании  следующих нормативно-правовых документов и материалов:</w:t>
      </w:r>
    </w:p>
    <w:p w:rsidR="00100F88" w:rsidRDefault="001B4591">
      <w:pPr>
        <w:pStyle w:val="af8"/>
        <w:numPr>
          <w:ilvl w:val="0"/>
          <w:numId w:val="2"/>
        </w:numPr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</w:t>
      </w:r>
      <w:r w:rsidR="00BD6BFB">
        <w:rPr>
          <w:rFonts w:ascii="Liberation Serif" w:hAnsi="Liberation Serif"/>
          <w:sz w:val="24"/>
          <w:szCs w:val="24"/>
        </w:rPr>
        <w:t>2</w:t>
      </w:r>
      <w:r>
        <w:rPr>
          <w:rFonts w:ascii="Liberation Serif" w:hAnsi="Liberation Serif"/>
          <w:sz w:val="24"/>
          <w:szCs w:val="24"/>
        </w:rPr>
        <w:t xml:space="preserve"> № 273-ФЗ (п.6 ст.28);</w:t>
      </w:r>
    </w:p>
    <w:p w:rsidR="00100F88" w:rsidRDefault="001B4591">
      <w:pPr>
        <w:pStyle w:val="af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100F88" w:rsidRDefault="001B4591">
      <w:pPr>
        <w:pStyle w:val="af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концепции преподавания учебного предмета « Химия» в образовательных организациях РФ (утв. Решением Коллегии Минпросвещения России, протокол от 03.12.2019)</w:t>
      </w:r>
    </w:p>
    <w:p w:rsidR="00100F88" w:rsidRDefault="001B4591">
      <w:pPr>
        <w:pStyle w:val="af8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примерной рабочей программы по химии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100F88" w:rsidRDefault="001B4591">
      <w:pPr>
        <w:pStyle w:val="af8"/>
        <w:numPr>
          <w:ilvl w:val="0"/>
          <w:numId w:val="2"/>
        </w:numPr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  <w:lang w:eastAsia="en-US"/>
        </w:rPr>
        <w:t>программы «Химия» для обучающихся 8-9 классов общеобразовательных школ авторов: О.С.Габриеляна, С.А.Сладкова .</w:t>
      </w:r>
    </w:p>
    <w:p w:rsidR="00100F88" w:rsidRDefault="001B4591">
      <w:pPr>
        <w:spacing w:after="0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 </w:t>
      </w:r>
      <w:r>
        <w:rPr>
          <w:rFonts w:ascii="Liberation Serif" w:hAnsi="Liberation Serif"/>
          <w:b/>
          <w:sz w:val="24"/>
          <w:szCs w:val="24"/>
        </w:rPr>
        <w:t>целям</w:t>
      </w:r>
      <w:r>
        <w:rPr>
          <w:rFonts w:ascii="Liberation Serif" w:hAnsi="Liberation Serif"/>
          <w:sz w:val="24"/>
          <w:szCs w:val="24"/>
        </w:rPr>
        <w:t xml:space="preserve"> при реализации образовательных функций предмета «Химия» традиционно относят формирование знаний основ химической науки как области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современного естествознания, практической деятельности человека и как одного из компонентов мировой культуры.</w:t>
      </w:r>
    </w:p>
    <w:p w:rsidR="00100F88" w:rsidRDefault="001B4591">
      <w:pPr>
        <w:spacing w:after="0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Задача</w:t>
      </w:r>
      <w:r>
        <w:rPr>
          <w:rFonts w:ascii="Liberation Serif" w:hAnsi="Liberation Serif"/>
          <w:sz w:val="24"/>
          <w:szCs w:val="24"/>
        </w:rPr>
        <w:t xml:space="preserve">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 </w:t>
      </w:r>
    </w:p>
    <w:p w:rsidR="00100F88" w:rsidRDefault="001B4591">
      <w:pPr>
        <w:pStyle w:val="af8"/>
        <w:spacing w:after="0" w:line="240" w:lineRule="auto"/>
        <w:ind w:left="0" w:right="44" w:firstLine="851"/>
        <w:jc w:val="both"/>
        <w:rPr>
          <w:rFonts w:ascii="Liberation Serif" w:hAnsi="Liberation Serif"/>
          <w:sz w:val="24"/>
          <w:szCs w:val="24"/>
        </w:rPr>
      </w:pPr>
      <w:r>
        <w:rPr>
          <w:rStyle w:val="CharAttribute512"/>
          <w:rFonts w:ascii="Liberation Serif" w:eastAsia="№Е" w:hAnsi="Liberation Serif"/>
          <w:sz w:val="24"/>
        </w:rPr>
        <w:t xml:space="preserve">С учётом  программы воспитания </w:t>
      </w:r>
      <w:r w:rsidR="00EE393D">
        <w:rPr>
          <w:rStyle w:val="CharAttribute512"/>
          <w:rFonts w:ascii="Liberation Serif" w:eastAsia="№Е" w:hAnsi="Liberation Serif"/>
          <w:sz w:val="24"/>
        </w:rPr>
        <w:t>МБОУ г. Мценска «Средняя школа № 9»</w:t>
      </w:r>
      <w:r>
        <w:rPr>
          <w:rStyle w:val="CharAttribute512"/>
          <w:rFonts w:ascii="Liberation Serif" w:eastAsia="№Е" w:hAnsi="Liberation Serif"/>
          <w:sz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 рабочей программе отражается реализация воспитательного потенциала урока химии,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100F88" w:rsidRDefault="001B4591">
      <w:pPr>
        <w:pStyle w:val="af8"/>
        <w:numPr>
          <w:ilvl w:val="0"/>
          <w:numId w:val="13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100F88" w:rsidRDefault="001B4591">
      <w:pPr>
        <w:pStyle w:val="af8"/>
        <w:numPr>
          <w:ilvl w:val="0"/>
          <w:numId w:val="13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100F88" w:rsidRDefault="001B4591">
      <w:pPr>
        <w:pStyle w:val="af8"/>
        <w:numPr>
          <w:ilvl w:val="0"/>
          <w:numId w:val="13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100F88" w:rsidRDefault="001B4591">
      <w:pPr>
        <w:pStyle w:val="af8"/>
        <w:numPr>
          <w:ilvl w:val="0"/>
          <w:numId w:val="13"/>
        </w:numPr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</w:t>
      </w:r>
      <w:r>
        <w:rPr>
          <w:rFonts w:ascii="Liberation Serif" w:hAnsi="Liberation Serif"/>
          <w:sz w:val="24"/>
          <w:szCs w:val="24"/>
        </w:rPr>
        <w:lastRenderedPageBreak/>
        <w:t xml:space="preserve">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100F88" w:rsidRDefault="00100F88">
      <w:pPr>
        <w:spacing w:after="0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</w:p>
    <w:p w:rsidR="00100F88" w:rsidRDefault="001B4591">
      <w:pPr>
        <w:pStyle w:val="af8"/>
        <w:spacing w:after="0" w:line="240" w:lineRule="auto"/>
        <w:ind w:left="0" w:right="44"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Учебным планом на изучение химии отводится 138 часов.</w:t>
      </w:r>
    </w:p>
    <w:p w:rsidR="00100F88" w:rsidRDefault="001B4591">
      <w:pPr>
        <w:shd w:val="clear" w:color="auto" w:fill="FFFFFF"/>
        <w:tabs>
          <w:tab w:val="left" w:pos="3840"/>
        </w:tabs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</w:p>
    <w:p w:rsidR="00100F88" w:rsidRDefault="001B4591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8</w:t>
      </w:r>
      <w:r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класса в объеме70 часов в год, 2 часа в неделю;</w:t>
      </w:r>
    </w:p>
    <w:p w:rsidR="00100F88" w:rsidRDefault="001B4591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- для 9 класса в объеме 68 часов в год, 2 часов в неделю.</w:t>
      </w:r>
    </w:p>
    <w:p w:rsidR="00100F88" w:rsidRDefault="00100F88">
      <w:pPr>
        <w:spacing w:after="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100F88" w:rsidRDefault="001B4591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Для реализации программы используется учебный комплекс: </w:t>
      </w:r>
    </w:p>
    <w:p w:rsidR="00100F88" w:rsidRDefault="00100F88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00F88" w:rsidRDefault="001B4591">
      <w:pPr>
        <w:pStyle w:val="af8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Учебник для общеобразовательных учреждений «Химия. 8 класс» (автор О.С.Габриелян) . Москва: Дрофа</w:t>
      </w:r>
    </w:p>
    <w:p w:rsidR="00100F88" w:rsidRDefault="001B4591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Учебник для общеобразовательных учреждений «Химия. 9 класс» (автор О.С.Габриелян) . Москва: Дрофа</w:t>
      </w:r>
    </w:p>
    <w:p w:rsidR="00100F88" w:rsidRDefault="00100F88">
      <w:pPr>
        <w:pStyle w:val="af8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100F88" w:rsidRDefault="00100F88">
      <w:pPr>
        <w:widowControl w:val="0"/>
        <w:spacing w:after="0" w:line="240" w:lineRule="auto"/>
        <w:jc w:val="both"/>
        <w:rPr>
          <w:rFonts w:ascii="Liberation Serif" w:eastAsia="Calibri" w:hAnsi="Liberation Serif"/>
          <w:b/>
          <w:i/>
          <w:sz w:val="24"/>
          <w:szCs w:val="24"/>
          <w:lang w:eastAsia="en-US"/>
        </w:rPr>
      </w:pPr>
    </w:p>
    <w:p w:rsidR="00100F88" w:rsidRDefault="001B4591">
      <w:pPr>
        <w:pStyle w:val="af8"/>
        <w:spacing w:after="0"/>
        <w:ind w:left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.Планируемые результаты освоения учебного предмета</w:t>
      </w:r>
    </w:p>
    <w:p w:rsidR="00100F88" w:rsidRDefault="001B4591">
      <w:pPr>
        <w:spacing w:after="0" w:line="240" w:lineRule="auto"/>
        <w:ind w:firstLine="720"/>
        <w:rPr>
          <w:rFonts w:ascii="Liberation Serif" w:eastAsia="@Arial Unicode MS" w:hAnsi="Liberation Serif"/>
          <w:color w:val="000000"/>
          <w:sz w:val="24"/>
          <w:szCs w:val="24"/>
        </w:rPr>
      </w:pPr>
      <w:r>
        <w:rPr>
          <w:rFonts w:ascii="Liberation Serif" w:eastAsia="@Arial Unicode MS" w:hAnsi="Liberation Serif"/>
          <w:color w:val="000000"/>
          <w:sz w:val="24"/>
          <w:szCs w:val="24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100F88" w:rsidRDefault="001B459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</w:p>
    <w:p w:rsidR="00100F88" w:rsidRDefault="001B4591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Личностные результаты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 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Личностные результаты отражают сформированность, в том числе в части:</w:t>
      </w:r>
    </w:p>
    <w:p w:rsidR="00100F88" w:rsidRDefault="001B4591">
      <w:pPr>
        <w:pStyle w:val="afa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Патриотического воспитания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</w:t>
      </w:r>
    </w:p>
    <w:p w:rsidR="00100F88" w:rsidRDefault="001B4591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Гражданского воспитания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Ценности научного познания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</w:t>
      </w:r>
      <w:r>
        <w:rPr>
          <w:rFonts w:ascii="Liberation Serif" w:hAnsi="Liberation Serif"/>
          <w:sz w:val="24"/>
          <w:szCs w:val="24"/>
        </w:rPr>
        <w:lastRenderedPageBreak/>
        <w:t xml:space="preserve">взаимосвязях человека с природной средой, о роли химии в познании этих закономерностей;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познавательных мотивов, направленных на получение новых знаний по химии, необходимых для объяснения наблюдаемых процессов и явлений;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 </w:t>
      </w:r>
    </w:p>
    <w:p w:rsidR="00100F88" w:rsidRDefault="001B4591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Формирования культуры здоровья </w:t>
      </w:r>
    </w:p>
    <w:p w:rsidR="00100F88" w:rsidRDefault="001B4591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</w:r>
      <w:r>
        <w:rPr>
          <w:rFonts w:ascii="Liberation Serif" w:hAnsi="Liberation Serif"/>
          <w:b/>
          <w:sz w:val="24"/>
          <w:szCs w:val="24"/>
        </w:rPr>
        <w:t xml:space="preserve">Трудового воспитания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 </w:t>
      </w:r>
      <w:r>
        <w:rPr>
          <w:rFonts w:ascii="Liberation Serif" w:hAnsi="Liberation Serif"/>
          <w:b/>
          <w:sz w:val="24"/>
          <w:szCs w:val="24"/>
        </w:rPr>
        <w:t>Экологического воспитания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100F88" w:rsidRDefault="00100F88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</w:p>
    <w:p w:rsidR="00100F88" w:rsidRDefault="001B4591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Метапредметные результаты</w:t>
      </w:r>
    </w:p>
    <w:p w:rsidR="00100F88" w:rsidRDefault="001B4591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8 класс: </w:t>
      </w:r>
    </w:p>
    <w:p w:rsidR="00100F88" w:rsidRDefault="001B4591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Метапредметные результаты освоения образовательной программы по химии отражают овладение </w:t>
      </w:r>
      <w:r>
        <w:rPr>
          <w:rFonts w:ascii="Liberation Serif" w:hAnsi="Liberation Serif"/>
          <w:b/>
          <w:sz w:val="24"/>
          <w:szCs w:val="24"/>
        </w:rPr>
        <w:t>универсальными познавательными действиями</w:t>
      </w:r>
      <w:r>
        <w:rPr>
          <w:rFonts w:ascii="Liberation Serif" w:hAnsi="Liberation Serif"/>
          <w:sz w:val="24"/>
          <w:szCs w:val="24"/>
        </w:rPr>
        <w:t xml:space="preserve">, в том числе: Базовыми логическими действиями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 другими понятиями), использовать понятия для объяснения отдельных фактов и явлений;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</w:t>
      </w:r>
      <w:r>
        <w:rPr>
          <w:rFonts w:ascii="Liberation Serif" w:hAnsi="Liberation Serif"/>
          <w:sz w:val="24"/>
          <w:szCs w:val="24"/>
        </w:rPr>
        <w:lastRenderedPageBreak/>
        <w:t xml:space="preserve">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Базовыми исследовательскими действиями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Работой с информацией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 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 </w:t>
      </w:r>
    </w:p>
    <w:p w:rsidR="00100F88" w:rsidRDefault="00100F88">
      <w:pPr>
        <w:pStyle w:val="afa"/>
        <w:jc w:val="both"/>
        <w:rPr>
          <w:rFonts w:ascii="Liberation Serif" w:hAnsi="Liberation Serif"/>
          <w:sz w:val="24"/>
          <w:szCs w:val="24"/>
        </w:rPr>
      </w:pPr>
    </w:p>
    <w:p w:rsidR="00100F88" w:rsidRDefault="001B4591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Универсальными коммуникативными действиями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-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-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100F88" w:rsidRDefault="00100F88">
      <w:pPr>
        <w:pStyle w:val="afa"/>
        <w:jc w:val="both"/>
        <w:rPr>
          <w:rFonts w:ascii="Liberation Serif" w:hAnsi="Liberation Serif"/>
          <w:sz w:val="24"/>
          <w:szCs w:val="24"/>
        </w:rPr>
      </w:pPr>
    </w:p>
    <w:p w:rsidR="00100F88" w:rsidRDefault="001B4591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Универсальными регулятивными действиями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использовать и анализировать контексты, предлагаемые в условии заданий.</w:t>
      </w:r>
    </w:p>
    <w:p w:rsidR="00100F88" w:rsidRDefault="00100F88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</w:p>
    <w:p w:rsidR="00100F88" w:rsidRDefault="001B4591">
      <w:pPr>
        <w:spacing w:after="0" w:line="240" w:lineRule="auto"/>
        <w:ind w:firstLine="70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9 класс:</w:t>
      </w:r>
    </w:p>
    <w:p w:rsidR="00100F88" w:rsidRDefault="001B4591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Метапредметные результаты освоения образовательной программы по химии отражают овладение </w:t>
      </w:r>
      <w:r>
        <w:rPr>
          <w:rFonts w:ascii="Liberation Serif" w:hAnsi="Liberation Serif"/>
          <w:b/>
          <w:sz w:val="24"/>
          <w:szCs w:val="24"/>
        </w:rPr>
        <w:t>универсальными познавательными действиями</w:t>
      </w:r>
      <w:r>
        <w:rPr>
          <w:rFonts w:ascii="Liberation Serif" w:hAnsi="Liberation Serif"/>
          <w:sz w:val="24"/>
          <w:szCs w:val="24"/>
        </w:rPr>
        <w:t xml:space="preserve">, в том числе: Базовыми логическими действиями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-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Базовыми исследовательскими действиями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-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Работой с информацией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 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</w:t>
      </w:r>
    </w:p>
    <w:p w:rsidR="00100F88" w:rsidRDefault="00100F88">
      <w:pPr>
        <w:pStyle w:val="afa"/>
        <w:jc w:val="both"/>
        <w:rPr>
          <w:rFonts w:ascii="Liberation Serif" w:hAnsi="Liberation Serif"/>
          <w:sz w:val="24"/>
          <w:szCs w:val="24"/>
        </w:rPr>
      </w:pPr>
    </w:p>
    <w:p w:rsidR="00100F88" w:rsidRDefault="001B4591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Универсальными коммуникативными действиями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-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</w:t>
      </w:r>
      <w:r>
        <w:rPr>
          <w:rFonts w:ascii="Liberation Serif" w:hAnsi="Liberation Serif"/>
          <w:sz w:val="24"/>
          <w:szCs w:val="24"/>
        </w:rPr>
        <w:lastRenderedPageBreak/>
        <w:t xml:space="preserve">совместных действий, определение критериев по оценке качества выполненной работы и др.); </w:t>
      </w:r>
    </w:p>
    <w:p w:rsidR="00100F88" w:rsidRDefault="00100F88">
      <w:pPr>
        <w:pStyle w:val="afa"/>
        <w:jc w:val="both"/>
        <w:rPr>
          <w:rFonts w:ascii="Liberation Serif" w:hAnsi="Liberation Serif"/>
          <w:sz w:val="24"/>
          <w:szCs w:val="24"/>
        </w:rPr>
      </w:pPr>
    </w:p>
    <w:p w:rsidR="00100F88" w:rsidRDefault="001B4591">
      <w:pPr>
        <w:pStyle w:val="afa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Универсальными регулятивными действиями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</w:p>
    <w:p w:rsidR="00100F88" w:rsidRDefault="001B4591">
      <w:pPr>
        <w:pStyle w:val="af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умением использовать и анализировать контексты, предлагаемые в условии заданий.</w:t>
      </w:r>
    </w:p>
    <w:p w:rsidR="00100F88" w:rsidRDefault="00100F88">
      <w:pPr>
        <w:spacing w:after="0" w:line="240" w:lineRule="auto"/>
        <w:ind w:firstLine="708"/>
        <w:rPr>
          <w:rFonts w:ascii="Liberation Serif" w:hAnsi="Liberation Serif"/>
          <w:b/>
          <w:sz w:val="24"/>
          <w:szCs w:val="24"/>
        </w:rPr>
      </w:pPr>
    </w:p>
    <w:p w:rsidR="00100F88" w:rsidRDefault="00100F88">
      <w:pPr>
        <w:spacing w:after="0" w:line="240" w:lineRule="auto"/>
        <w:ind w:firstLine="708"/>
        <w:rPr>
          <w:rFonts w:ascii="Liberation Serif" w:hAnsi="Liberation Serif"/>
          <w:b/>
          <w:sz w:val="24"/>
          <w:szCs w:val="24"/>
        </w:rPr>
      </w:pPr>
    </w:p>
    <w:p w:rsidR="00100F88" w:rsidRDefault="001B4591">
      <w:pPr>
        <w:spacing w:after="0" w:line="240" w:lineRule="auto"/>
        <w:ind w:firstLine="70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Предметные результаты:</w:t>
      </w:r>
    </w:p>
    <w:p w:rsidR="00100F88" w:rsidRDefault="001B4591">
      <w:pPr>
        <w:spacing w:after="0" w:line="240" w:lineRule="auto"/>
        <w:ind w:firstLine="70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8 класс: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1) 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2) иллюстрировать взаимосвязь основных химических понятий (см. п. 1) и применять эти понятия при описании веществ и их превращений;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3) использовать химическую символику для составления формул веществ и уравнений химических реакций;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4) 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5) 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7) 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8) прогнозировать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9)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10) 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11) следовать правилам пользования химической посудой и лабораторным оборудованием, а также правилам обращения с 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9 класс: 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иллюстрировать взаимосвязь основных химических понятий (см. п. 1) и применять эти понятия при описании веществ и их превращений;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использовать химическую символику для составления формул веществ и уравнений химических реакций;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5) 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8) 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9) раскрывать сущность окислительно-восстановительных реакций посредством составления электронного баланса этих реакций;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10)  прогнозировать свойства веществ в зависимости от их строения; возможности протекания химических превращений в различных условиях;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11)  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12) следовать правилам пользования химической посудой и лабораторным оборудованием, а также правилам обращения с 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13)  проводить реакции, подтверждающие качественный состав различных веществ: распознавать опытным путём хлоридбромид-,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100F88" w:rsidRDefault="001B4591">
      <w:pPr>
        <w:spacing w:after="0" w:line="240" w:lineRule="auto"/>
        <w:ind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14) 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100F88" w:rsidRDefault="00100F88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100F88" w:rsidRDefault="00100F88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100F88" w:rsidRDefault="00100F88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100F88" w:rsidRDefault="00100F88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100F88" w:rsidRDefault="00100F88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F88" w:rsidRDefault="00100F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0F88" w:rsidRDefault="00100F88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100F88" w:rsidRDefault="00100F88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100F88" w:rsidRDefault="00100F88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100F88" w:rsidRDefault="00100F88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100F88" w:rsidRDefault="00100F88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100F88" w:rsidRDefault="00100F88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100F88" w:rsidRDefault="00100F88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100F88" w:rsidRDefault="00100F88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100F88" w:rsidRDefault="00100F88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100F88" w:rsidRDefault="00100F88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100F88" w:rsidRDefault="00100F88">
      <w:pPr>
        <w:spacing w:before="4" w:line="235" w:lineRule="exact"/>
        <w:ind w:left="19" w:right="19" w:firstLine="288"/>
        <w:jc w:val="both"/>
        <w:rPr>
          <w:rStyle w:val="4113"/>
          <w:rFonts w:eastAsiaTheme="minorHAnsi"/>
          <w:sz w:val="24"/>
          <w:szCs w:val="24"/>
          <w:lang w:eastAsia="en-US"/>
        </w:rPr>
      </w:pPr>
    </w:p>
    <w:p w:rsidR="00100F88" w:rsidRDefault="00100F88">
      <w:pPr>
        <w:pStyle w:val="44"/>
        <w:shd w:val="clear" w:color="auto" w:fill="auto"/>
        <w:spacing w:before="0" w:after="205" w:line="226" w:lineRule="exact"/>
        <w:ind w:firstLine="0"/>
        <w:rPr>
          <w:rStyle w:val="4113"/>
          <w:bCs w:val="0"/>
        </w:rPr>
      </w:pPr>
    </w:p>
    <w:p w:rsidR="00100F88" w:rsidRDefault="00100F88"/>
    <w:sectPr w:rsidR="0010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F7" w:rsidRDefault="00C728F7">
      <w:pPr>
        <w:spacing w:after="0" w:line="240" w:lineRule="auto"/>
      </w:pPr>
      <w:r>
        <w:separator/>
      </w:r>
    </w:p>
  </w:endnote>
  <w:endnote w:type="continuationSeparator" w:id="0">
    <w:p w:rsidR="00C728F7" w:rsidRDefault="00C7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  <w:font w:name="@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F7" w:rsidRDefault="00C728F7">
      <w:pPr>
        <w:spacing w:after="0" w:line="240" w:lineRule="auto"/>
      </w:pPr>
      <w:r>
        <w:separator/>
      </w:r>
    </w:p>
  </w:footnote>
  <w:footnote w:type="continuationSeparator" w:id="0">
    <w:p w:rsidR="00C728F7" w:rsidRDefault="00C7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4FF"/>
    <w:multiLevelType w:val="hybridMultilevel"/>
    <w:tmpl w:val="4350DC0E"/>
    <w:lvl w:ilvl="0" w:tplc="BEF41AA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61691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9A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EAE1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08F67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EEFC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EED7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E4AD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FA71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F5824"/>
    <w:multiLevelType w:val="hybridMultilevel"/>
    <w:tmpl w:val="27B25C92"/>
    <w:lvl w:ilvl="0" w:tplc="E70A13D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74B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6B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01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A3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27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46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877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D6C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6BF0"/>
    <w:multiLevelType w:val="hybridMultilevel"/>
    <w:tmpl w:val="4D74CFC2"/>
    <w:lvl w:ilvl="0" w:tplc="C0D898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B480C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A1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EC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E5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2A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A8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6E6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23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D519A"/>
    <w:multiLevelType w:val="hybridMultilevel"/>
    <w:tmpl w:val="6E785794"/>
    <w:lvl w:ilvl="0" w:tplc="324AC04C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DD12BB2A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DB27FF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F98B4C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F30DD3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D1CCC3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92C7BC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9A08ECC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D3E155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1030AF"/>
    <w:multiLevelType w:val="hybridMultilevel"/>
    <w:tmpl w:val="DC4CFE6E"/>
    <w:lvl w:ilvl="0" w:tplc="5380E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0D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84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0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472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8D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A0D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68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F6BE4"/>
    <w:multiLevelType w:val="hybridMultilevel"/>
    <w:tmpl w:val="BB02AA7E"/>
    <w:lvl w:ilvl="0" w:tplc="1CD8F7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7CC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84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08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6D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F86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E7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C6E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AE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54D6"/>
    <w:multiLevelType w:val="hybridMultilevel"/>
    <w:tmpl w:val="DE2A91CA"/>
    <w:lvl w:ilvl="0" w:tplc="61D0E89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9300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2E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6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A8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0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62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C4B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A7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44219"/>
    <w:multiLevelType w:val="hybridMultilevel"/>
    <w:tmpl w:val="FE84AEC2"/>
    <w:lvl w:ilvl="0" w:tplc="D2E64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EA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8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83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A1D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8E5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E1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A33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60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E16B0"/>
    <w:multiLevelType w:val="hybridMultilevel"/>
    <w:tmpl w:val="05526780"/>
    <w:lvl w:ilvl="0" w:tplc="28F6B4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94FC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61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82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4FC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09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E7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657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AC1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706"/>
    <w:multiLevelType w:val="hybridMultilevel"/>
    <w:tmpl w:val="C6428B1E"/>
    <w:lvl w:ilvl="0" w:tplc="778C99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0E0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85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1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8FF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29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88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CD6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0D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54EA5"/>
    <w:multiLevelType w:val="hybridMultilevel"/>
    <w:tmpl w:val="8F0C3A8C"/>
    <w:lvl w:ilvl="0" w:tplc="90BE2FF4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1D42AC8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48EB414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9F6672A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E387052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D0220E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89A64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D20CDF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64C14DE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1B43CC"/>
    <w:multiLevelType w:val="hybridMultilevel"/>
    <w:tmpl w:val="59DEF4DE"/>
    <w:lvl w:ilvl="0" w:tplc="7BDC1B8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C6F2D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2D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2D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480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C6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69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223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A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E2568"/>
    <w:multiLevelType w:val="hybridMultilevel"/>
    <w:tmpl w:val="791ED532"/>
    <w:lvl w:ilvl="0" w:tplc="9BFC9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C7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07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43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A9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A0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A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D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A02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A6855"/>
    <w:multiLevelType w:val="hybridMultilevel"/>
    <w:tmpl w:val="7F848876"/>
    <w:lvl w:ilvl="0" w:tplc="A3686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03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C5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C8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C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682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29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D8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E7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4464"/>
    <w:multiLevelType w:val="hybridMultilevel"/>
    <w:tmpl w:val="C8CA61D8"/>
    <w:lvl w:ilvl="0" w:tplc="FC9A4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46E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69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A2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E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A3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45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5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4B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65D32"/>
    <w:multiLevelType w:val="hybridMultilevel"/>
    <w:tmpl w:val="232A4EDA"/>
    <w:lvl w:ilvl="0" w:tplc="75A26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69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AF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068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E6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A1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429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63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273C0"/>
    <w:multiLevelType w:val="hybridMultilevel"/>
    <w:tmpl w:val="98B6F48A"/>
    <w:lvl w:ilvl="0" w:tplc="EC1CAA42">
      <w:start w:val="1"/>
      <w:numFmt w:val="bullet"/>
      <w:lvlText w:val="—"/>
      <w:lvlJc w:val="left"/>
      <w:pPr>
        <w:ind w:left="928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56D6D5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B6A7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64B1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942B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0ED4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B672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8452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D48F6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926771"/>
    <w:multiLevelType w:val="hybridMultilevel"/>
    <w:tmpl w:val="67EAFF5C"/>
    <w:lvl w:ilvl="0" w:tplc="1FE865B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6C02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0D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69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A6A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84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2B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AD0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8B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17494"/>
    <w:multiLevelType w:val="hybridMultilevel"/>
    <w:tmpl w:val="300810DE"/>
    <w:lvl w:ilvl="0" w:tplc="5074D7A6">
      <w:start w:val="1"/>
      <w:numFmt w:val="bullet"/>
      <w:lvlText w:val=""/>
      <w:lvlJc w:val="left"/>
      <w:pPr>
        <w:ind w:left="113" w:hanging="241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8D101EAA">
      <w:start w:val="2"/>
      <w:numFmt w:val="decimal"/>
      <w:lvlText w:val="%2."/>
      <w:lvlJc w:val="left"/>
      <w:pPr>
        <w:ind w:left="2881" w:hanging="311"/>
        <w:jc w:val="right"/>
      </w:pPr>
      <w:rPr>
        <w:rFonts w:ascii="Tahoma" w:eastAsia="Tahoma" w:hAnsi="Tahoma" w:cs="Tahoma" w:hint="default"/>
        <w:b/>
        <w:bCs/>
        <w:color w:val="231F20"/>
        <w:sz w:val="24"/>
        <w:szCs w:val="24"/>
        <w:lang w:val="ru-RU" w:eastAsia="en-US" w:bidi="ar-SA"/>
      </w:rPr>
    </w:lvl>
    <w:lvl w:ilvl="2" w:tplc="DEDE7332">
      <w:start w:val="1"/>
      <w:numFmt w:val="bullet"/>
      <w:lvlText w:val="•"/>
      <w:lvlJc w:val="left"/>
      <w:pPr>
        <w:ind w:left="3463" w:hanging="311"/>
      </w:pPr>
      <w:rPr>
        <w:rFonts w:hint="default"/>
        <w:lang w:val="ru-RU" w:eastAsia="en-US" w:bidi="ar-SA"/>
      </w:rPr>
    </w:lvl>
    <w:lvl w:ilvl="3" w:tplc="9E521772">
      <w:start w:val="1"/>
      <w:numFmt w:val="bullet"/>
      <w:lvlText w:val="•"/>
      <w:lvlJc w:val="left"/>
      <w:pPr>
        <w:ind w:left="4046" w:hanging="311"/>
      </w:pPr>
      <w:rPr>
        <w:rFonts w:hint="default"/>
        <w:lang w:val="ru-RU" w:eastAsia="en-US" w:bidi="ar-SA"/>
      </w:rPr>
    </w:lvl>
    <w:lvl w:ilvl="4" w:tplc="DCC0705C">
      <w:start w:val="1"/>
      <w:numFmt w:val="bullet"/>
      <w:lvlText w:val="•"/>
      <w:lvlJc w:val="left"/>
      <w:pPr>
        <w:ind w:left="4629" w:hanging="311"/>
      </w:pPr>
      <w:rPr>
        <w:rFonts w:hint="default"/>
        <w:lang w:val="ru-RU" w:eastAsia="en-US" w:bidi="ar-SA"/>
      </w:rPr>
    </w:lvl>
    <w:lvl w:ilvl="5" w:tplc="0A3E3FE4">
      <w:start w:val="1"/>
      <w:numFmt w:val="bullet"/>
      <w:lvlText w:val="•"/>
      <w:lvlJc w:val="left"/>
      <w:pPr>
        <w:ind w:left="5212" w:hanging="311"/>
      </w:pPr>
      <w:rPr>
        <w:rFonts w:hint="default"/>
        <w:lang w:val="ru-RU" w:eastAsia="en-US" w:bidi="ar-SA"/>
      </w:rPr>
    </w:lvl>
    <w:lvl w:ilvl="6" w:tplc="79624A78">
      <w:start w:val="1"/>
      <w:numFmt w:val="bullet"/>
      <w:lvlText w:val="•"/>
      <w:lvlJc w:val="left"/>
      <w:pPr>
        <w:ind w:left="5795" w:hanging="311"/>
      </w:pPr>
      <w:rPr>
        <w:rFonts w:hint="default"/>
        <w:lang w:val="ru-RU" w:eastAsia="en-US" w:bidi="ar-SA"/>
      </w:rPr>
    </w:lvl>
    <w:lvl w:ilvl="7" w:tplc="40DA6508">
      <w:start w:val="1"/>
      <w:numFmt w:val="bullet"/>
      <w:lvlText w:val="•"/>
      <w:lvlJc w:val="left"/>
      <w:pPr>
        <w:ind w:left="6378" w:hanging="311"/>
      </w:pPr>
      <w:rPr>
        <w:rFonts w:hint="default"/>
        <w:lang w:val="ru-RU" w:eastAsia="en-US" w:bidi="ar-SA"/>
      </w:rPr>
    </w:lvl>
    <w:lvl w:ilvl="8" w:tplc="80828214">
      <w:start w:val="1"/>
      <w:numFmt w:val="bullet"/>
      <w:lvlText w:val="•"/>
      <w:lvlJc w:val="left"/>
      <w:pPr>
        <w:ind w:left="6961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642234C1"/>
    <w:multiLevelType w:val="hybridMultilevel"/>
    <w:tmpl w:val="3AD466FA"/>
    <w:lvl w:ilvl="0" w:tplc="12326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4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7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0C6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85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4D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AA5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3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07A6A"/>
    <w:multiLevelType w:val="hybridMultilevel"/>
    <w:tmpl w:val="31C22752"/>
    <w:lvl w:ilvl="0" w:tplc="C084026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B76061F4">
      <w:start w:val="1"/>
      <w:numFmt w:val="lowerLetter"/>
      <w:lvlText w:val="%2."/>
      <w:lvlJc w:val="left"/>
      <w:pPr>
        <w:ind w:left="1506" w:hanging="360"/>
      </w:pPr>
    </w:lvl>
    <w:lvl w:ilvl="2" w:tplc="2E3293F2">
      <w:start w:val="1"/>
      <w:numFmt w:val="lowerRoman"/>
      <w:lvlText w:val="%3."/>
      <w:lvlJc w:val="right"/>
      <w:pPr>
        <w:ind w:left="2226" w:hanging="180"/>
      </w:pPr>
    </w:lvl>
    <w:lvl w:ilvl="3" w:tplc="36AE1752">
      <w:start w:val="1"/>
      <w:numFmt w:val="decimal"/>
      <w:lvlText w:val="%4."/>
      <w:lvlJc w:val="left"/>
      <w:pPr>
        <w:ind w:left="2946" w:hanging="360"/>
      </w:pPr>
    </w:lvl>
    <w:lvl w:ilvl="4" w:tplc="ED9E8886">
      <w:start w:val="1"/>
      <w:numFmt w:val="lowerLetter"/>
      <w:lvlText w:val="%5."/>
      <w:lvlJc w:val="left"/>
      <w:pPr>
        <w:ind w:left="3666" w:hanging="360"/>
      </w:pPr>
    </w:lvl>
    <w:lvl w:ilvl="5" w:tplc="12D62370">
      <w:start w:val="1"/>
      <w:numFmt w:val="lowerRoman"/>
      <w:lvlText w:val="%6."/>
      <w:lvlJc w:val="right"/>
      <w:pPr>
        <w:ind w:left="4386" w:hanging="180"/>
      </w:pPr>
    </w:lvl>
    <w:lvl w:ilvl="6" w:tplc="C270D1A2">
      <w:start w:val="1"/>
      <w:numFmt w:val="decimal"/>
      <w:lvlText w:val="%7."/>
      <w:lvlJc w:val="left"/>
      <w:pPr>
        <w:ind w:left="5106" w:hanging="360"/>
      </w:pPr>
    </w:lvl>
    <w:lvl w:ilvl="7" w:tplc="DB525560">
      <w:start w:val="1"/>
      <w:numFmt w:val="lowerLetter"/>
      <w:lvlText w:val="%8."/>
      <w:lvlJc w:val="left"/>
      <w:pPr>
        <w:ind w:left="5826" w:hanging="360"/>
      </w:pPr>
    </w:lvl>
    <w:lvl w:ilvl="8" w:tplc="CF1039E6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2257F5"/>
    <w:multiLevelType w:val="hybridMultilevel"/>
    <w:tmpl w:val="2EC4596E"/>
    <w:lvl w:ilvl="0" w:tplc="4CDCF59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838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00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AE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64F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C3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AF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C7C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05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4"/>
  </w:num>
  <w:num w:numId="8">
    <w:abstractNumId w:val="19"/>
  </w:num>
  <w:num w:numId="9">
    <w:abstractNumId w:val="15"/>
  </w:num>
  <w:num w:numId="10">
    <w:abstractNumId w:val="13"/>
  </w:num>
  <w:num w:numId="11">
    <w:abstractNumId w:val="14"/>
  </w:num>
  <w:num w:numId="12">
    <w:abstractNumId w:val="16"/>
  </w:num>
  <w:num w:numId="13">
    <w:abstractNumId w:val="10"/>
  </w:num>
  <w:num w:numId="14">
    <w:abstractNumId w:val="18"/>
  </w:num>
  <w:num w:numId="15">
    <w:abstractNumId w:val="21"/>
  </w:num>
  <w:num w:numId="16">
    <w:abstractNumId w:val="1"/>
  </w:num>
  <w:num w:numId="17">
    <w:abstractNumId w:val="6"/>
  </w:num>
  <w:num w:numId="18">
    <w:abstractNumId w:val="17"/>
  </w:num>
  <w:num w:numId="19">
    <w:abstractNumId w:val="9"/>
  </w:num>
  <w:num w:numId="20">
    <w:abstractNumId w:val="2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88"/>
    <w:rsid w:val="00100F88"/>
    <w:rsid w:val="001B4591"/>
    <w:rsid w:val="00BD6BFB"/>
    <w:rsid w:val="00C728F7"/>
    <w:rsid w:val="00E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F5A5"/>
  <w15:docId w15:val="{EFAAC57B-667F-415A-B61D-EBCAB2F7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customStyle="1" w:styleId="43">
    <w:name w:val="Основной текст (4)_"/>
    <w:basedOn w:val="a0"/>
    <w:link w:val="44"/>
    <w:uiPriority w:val="9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pPr>
      <w:shd w:val="clear" w:color="auto" w:fill="FFFFFF"/>
      <w:spacing w:before="240" w:after="120" w:line="240" w:lineRule="atLeast"/>
      <w:ind w:firstLine="280"/>
      <w:jc w:val="both"/>
    </w:pPr>
    <w:rPr>
      <w:rFonts w:ascii="Times New Roman" w:eastAsiaTheme="minorHAnsi" w:hAnsi="Times New Roman"/>
      <w:b/>
      <w:bCs/>
      <w:sz w:val="24"/>
      <w:szCs w:val="24"/>
      <w:lang w:eastAsia="en-US"/>
    </w:rPr>
  </w:style>
  <w:style w:type="character" w:customStyle="1" w:styleId="4113">
    <w:name w:val="Основной текст (4) + 113"/>
    <w:basedOn w:val="43"/>
    <w:uiPriority w:val="99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paragraph" w:styleId="afa">
    <w:name w:val="No Spacing"/>
    <w:link w:val="afb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Pr>
      <w:rFonts w:ascii="Calibri" w:eastAsia="Times New Roman" w:hAnsi="Calibri" w:cs="Times New Roman"/>
      <w:lang w:eastAsia="ru-RU"/>
    </w:rPr>
  </w:style>
  <w:style w:type="character" w:customStyle="1" w:styleId="CharAttribute501">
    <w:name w:val="CharAttribute501"/>
    <w:uiPriority w:val="9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af9">
    <w:name w:val="Абзац списка Знак"/>
    <w:link w:val="af8"/>
    <w:uiPriority w:val="1"/>
    <w:qFormat/>
    <w:rPr>
      <w:rFonts w:ascii="Calibri" w:eastAsia="Times New Roman" w:hAnsi="Calibri" w:cs="Times New Roman"/>
      <w:lang w:eastAsia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3613</Words>
  <Characters>20600</Characters>
  <Application>Microsoft Office Word</Application>
  <DocSecurity>0</DocSecurity>
  <Lines>171</Lines>
  <Paragraphs>48</Paragraphs>
  <ScaleCrop>false</ScaleCrop>
  <Company/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2022-05-27T06:26:00Z</dcterms:created>
  <dcterms:modified xsi:type="dcterms:W3CDTF">2022-10-24T09:46:00Z</dcterms:modified>
</cp:coreProperties>
</file>