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59" w:rsidRDefault="00330F59">
      <w:pPr>
        <w:spacing w:after="0" w:line="259" w:lineRule="auto"/>
        <w:ind w:left="-1440" w:right="10460" w:firstLine="0"/>
        <w:jc w:val="left"/>
      </w:pPr>
    </w:p>
    <w:p w:rsidR="00C93BAC" w:rsidRPr="00184CF3" w:rsidRDefault="007C47F1" w:rsidP="00C93BAC">
      <w:pPr>
        <w:spacing w:after="150" w:line="240" w:lineRule="auto"/>
        <w:jc w:val="right"/>
        <w:rPr>
          <w:b/>
          <w:bCs/>
          <w:szCs w:val="28"/>
        </w:rPr>
      </w:pPr>
      <w:r w:rsidRPr="007C47F1">
        <w:rPr>
          <w:noProof/>
        </w:rPr>
        <w:drawing>
          <wp:inline distT="0" distB="0" distL="0" distR="0">
            <wp:extent cx="5727700" cy="8086841"/>
            <wp:effectExtent l="0" t="0" r="6350" b="9525"/>
            <wp:docPr id="1" name="Рисунок 1" descr="C:\Users\Ирина\Desktop\титульник РП\Untitled.FR1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3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AC" w:rsidRPr="00184CF3" w:rsidRDefault="00C93BAC" w:rsidP="00C93BAC">
      <w:pPr>
        <w:spacing w:after="150" w:line="240" w:lineRule="auto"/>
        <w:jc w:val="center"/>
        <w:rPr>
          <w:b/>
          <w:bCs/>
          <w:szCs w:val="28"/>
        </w:rPr>
      </w:pPr>
    </w:p>
    <w:p w:rsidR="00C93BAC" w:rsidRPr="00184CF3" w:rsidRDefault="00C93BAC" w:rsidP="00C93BAC">
      <w:pPr>
        <w:spacing w:after="150" w:line="240" w:lineRule="auto"/>
        <w:jc w:val="center"/>
        <w:rPr>
          <w:b/>
          <w:bCs/>
          <w:szCs w:val="28"/>
        </w:rPr>
      </w:pPr>
    </w:p>
    <w:p w:rsidR="00C93BAC" w:rsidRPr="00184CF3" w:rsidRDefault="00C93BAC" w:rsidP="00C93BAC">
      <w:pPr>
        <w:spacing w:after="150" w:line="240" w:lineRule="auto"/>
        <w:jc w:val="center"/>
        <w:rPr>
          <w:b/>
          <w:bCs/>
          <w:szCs w:val="28"/>
        </w:rPr>
      </w:pPr>
    </w:p>
    <w:p w:rsidR="00C93BAC" w:rsidRPr="00184CF3" w:rsidRDefault="00C93BAC" w:rsidP="00C93BAC">
      <w:pPr>
        <w:spacing w:after="150" w:line="240" w:lineRule="auto"/>
        <w:jc w:val="center"/>
        <w:rPr>
          <w:b/>
          <w:bCs/>
          <w:szCs w:val="28"/>
        </w:rPr>
      </w:pPr>
      <w:bookmarkStart w:id="0" w:name="_GoBack"/>
      <w:bookmarkEnd w:id="0"/>
    </w:p>
    <w:p w:rsidR="00C93BAC" w:rsidRPr="00184CF3" w:rsidRDefault="00C93BAC" w:rsidP="00C93BAC">
      <w:pPr>
        <w:spacing w:after="150" w:line="240" w:lineRule="auto"/>
        <w:jc w:val="center"/>
        <w:rPr>
          <w:b/>
          <w:bCs/>
          <w:szCs w:val="28"/>
        </w:rPr>
      </w:pPr>
    </w:p>
    <w:p w:rsidR="003553C7" w:rsidRDefault="00C93BAC" w:rsidP="00C93BAC">
      <w:pPr>
        <w:spacing w:after="23"/>
        <w:rPr>
          <w:b/>
        </w:rPr>
      </w:pPr>
      <w:r>
        <w:rPr>
          <w:b/>
          <w:sz w:val="28"/>
        </w:rPr>
        <w:t xml:space="preserve">Пояснительная записка. </w:t>
      </w:r>
      <w:r>
        <w:rPr>
          <w:b/>
        </w:rPr>
        <w:t xml:space="preserve">   </w:t>
      </w:r>
    </w:p>
    <w:p w:rsidR="00330F59" w:rsidRDefault="00C93BAC">
      <w:pPr>
        <w:spacing w:after="23"/>
        <w:ind w:left="-15" w:firstLine="1191"/>
      </w:pPr>
      <w:r>
        <w:t xml:space="preserve">Введение в российских школах </w:t>
      </w:r>
      <w:proofErr w:type="spellStart"/>
      <w:r>
        <w:t>предпрофильного</w:t>
      </w:r>
      <w:proofErr w:type="spellEnd"/>
      <w:r>
        <w:t xml:space="preserve"> и профильного обучения позволяет учащимся глубже и полнее изучать интересующие их предметы. Желающие углубить свои знания и умения в области химии имеют возможность расширить свои знания по общей, неорганической и органической химии, закрепить умения и навыки по решению «цепочек </w:t>
      </w:r>
      <w:proofErr w:type="gramStart"/>
      <w:r>
        <w:t>превращений»  на</w:t>
      </w:r>
      <w:proofErr w:type="gramEnd"/>
      <w:r>
        <w:t xml:space="preserve"> осуществление генетической связи между неорганическими  и органическими соединениями,  закрепить навыки решения сложных и комбинированных  химических задач с участием неорганических и органических соединений различных классов.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sz w:val="22"/>
        </w:rPr>
        <w:t>В школах появляются профильные классы, в которых ведется углубленное изучение тех или иных предметов. В частности, в различных профилях существенно отличается и содержание уроков химии. Так, химико-биологический профиль предполагает существенное углубление знаний по этим предметам, что должно обеспечить подготовку к ЕГЭ и поступление в ВУЗ на соответствующие специальности.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Программа курса ориентирована на повторение, систематизацию и углубленное изучение курса химии средней школы, а также на подготовку учащихся 11 классов к ЕГЭ. </w:t>
      </w:r>
    </w:p>
    <w:p w:rsidR="00330F59" w:rsidRDefault="00C93BAC">
      <w:pPr>
        <w:spacing w:after="25"/>
        <w:ind w:left="-5"/>
      </w:pPr>
      <w:r>
        <w:rPr>
          <w:rFonts w:ascii="Tahoma" w:eastAsia="Tahoma" w:hAnsi="Tahoma" w:cs="Tahoma"/>
          <w:sz w:val="28"/>
        </w:rPr>
        <w:t xml:space="preserve">   </w:t>
      </w:r>
      <w:r>
        <w:t xml:space="preserve">Предполагаемый элективный курс направлен на углубление и расширение химических знаний учащихся через: решение расчетных задач, системно – деятельностный подход к цепочкам превращений, </w:t>
      </w:r>
      <w:proofErr w:type="spellStart"/>
      <w:r>
        <w:t>окислительно</w:t>
      </w:r>
      <w:proofErr w:type="spellEnd"/>
      <w:r>
        <w:t xml:space="preserve"> – восстановительные реакции в органической и неорганической химии.</w:t>
      </w:r>
      <w:r>
        <w:rPr>
          <w:rFonts w:ascii="Arial" w:eastAsia="Arial" w:hAnsi="Arial" w:cs="Arial"/>
          <w:sz w:val="20"/>
        </w:rPr>
        <w:t xml:space="preserve"> </w:t>
      </w:r>
    </w:p>
    <w:p w:rsidR="00330F59" w:rsidRDefault="00C93BAC">
      <w:pPr>
        <w:ind w:left="-15" w:right="83" w:firstLine="212"/>
      </w:pPr>
      <w:r>
        <w:t xml:space="preserve">   Программа элективного курса составлена для учеников одиннадцатого класса, изучающих химию на углубленном уровне, и рассчитана на 34 часа в год, включает в себя 5 глав и 34 темы. В данной программе рассмотрены вопросы общей, неорганической и органической химии. Особое место и время уделено решению типовых задач как базового, так и повышенного уровней сложности. В настоящее время целый ряд разделов школьной программы рассматривается весьма поверхностно – например: решению задач отводится неоправданно мало внимания. А между тем решение задач служит средством для осмысления, углубления и закрепления теоретического материала. При решении задач у учащихся вырабатывается самостоятельность суждений, умение применять свои знания в конкретных ситуациях, развивается логическое мышление, появляется уверенность в своих силах. Элективный курс по химии позволит учащимся на последнем этапе получения среднего общего образования обобщить и систематизировать знания по неорганической и органической химии, сформировать естественно - научную картину мира, доказать познаваемость мира веществ и относительность деления веществ на органические и неорганические соединения.  </w:t>
      </w:r>
      <w:r>
        <w:rPr>
          <w:rFonts w:ascii="Calibri" w:eastAsia="Calibri" w:hAnsi="Calibri" w:cs="Calibri"/>
          <w:sz w:val="22"/>
        </w:rPr>
        <w:t xml:space="preserve">    </w:t>
      </w:r>
      <w:r>
        <w:t xml:space="preserve">В элективный курс по химии «Актуальные вопросы систематического курса химии» включены самые значимые главы и темы неорганической и органической химии: вопросы общей химии, металлы побочных подгрупп, неметаллы и их особенности, классы неорганических и органических соединений, генетическая связь между веществами, методики решения задач, что позволит учащимся успешно сдать ЕГЭ по химии и поступить в ВУЗ соответствующего профиля.  </w:t>
      </w:r>
    </w:p>
    <w:p w:rsidR="00330F59" w:rsidRDefault="00C93BAC">
      <w:pPr>
        <w:spacing w:after="3" w:line="288" w:lineRule="auto"/>
        <w:ind w:left="-5"/>
        <w:jc w:val="left"/>
      </w:pPr>
      <w:r>
        <w:t xml:space="preserve">   Генетические цепочки превращений органических и неорганических соединений в материалах ЕГЭ встречаются довольно часто. Для их выполнения необходимо знать основные классы неорганических и органических соединений, их классификацию, номенклатуру, способы получения веществ и их химические свойства, механизмы </w:t>
      </w:r>
      <w:r>
        <w:lastRenderedPageBreak/>
        <w:t xml:space="preserve">реакций. К сожалению, времени урока порой недостаточно для того, чтобы выполнить подобные задания. Цепочки – это оптимальный способ проверки большого объема знаний практически по всем разделам неорганической и органической химии. В данном элективном курсе много времени уделено решению цепочек превращений с участие органических и неорганических соединений.  </w:t>
      </w:r>
    </w:p>
    <w:p w:rsidR="00330F59" w:rsidRDefault="00C93BAC">
      <w:pPr>
        <w:spacing w:after="11"/>
        <w:ind w:left="-15" w:right="153" w:firstLine="212"/>
      </w:pPr>
      <w:r>
        <w:rPr>
          <w:b/>
        </w:rPr>
        <w:t>ЦЕЛЬ КУРСА:</w:t>
      </w:r>
      <w:r>
        <w:t xml:space="preserve"> закрепление и систематизация </w:t>
      </w:r>
      <w:proofErr w:type="gramStart"/>
      <w:r>
        <w:t>знаний</w:t>
      </w:r>
      <w:proofErr w:type="gramEnd"/>
      <w:r>
        <w:t xml:space="preserve"> обучающихся по общей, неорганической и органической химии и подготовка к единому государственному экзамену.  </w:t>
      </w:r>
    </w:p>
    <w:p w:rsidR="00330F59" w:rsidRDefault="00C93BAC">
      <w:pPr>
        <w:spacing w:after="14" w:line="259" w:lineRule="auto"/>
        <w:ind w:left="0" w:firstLine="0"/>
        <w:jc w:val="left"/>
      </w:pPr>
      <w:r>
        <w:t xml:space="preserve">   </w:t>
      </w:r>
      <w:r>
        <w:rPr>
          <w:b/>
        </w:rPr>
        <w:t xml:space="preserve">ЗАДАЧИ КУРСА: </w:t>
      </w:r>
    </w:p>
    <w:p w:rsidR="00330F59" w:rsidRDefault="00C93BAC">
      <w:pPr>
        <w:numPr>
          <w:ilvl w:val="0"/>
          <w:numId w:val="1"/>
        </w:numPr>
        <w:spacing w:after="11"/>
        <w:ind w:hanging="206"/>
      </w:pPr>
      <w:r>
        <w:t xml:space="preserve">воспитывать трудолюбие и целеустремленность;  </w:t>
      </w:r>
    </w:p>
    <w:p w:rsidR="00330F59" w:rsidRDefault="00C93BAC">
      <w:pPr>
        <w:numPr>
          <w:ilvl w:val="0"/>
          <w:numId w:val="1"/>
        </w:numPr>
        <w:spacing w:after="7"/>
        <w:ind w:hanging="206"/>
      </w:pPr>
      <w:r>
        <w:t xml:space="preserve">показать связь обучения с жизнью;  </w:t>
      </w:r>
    </w:p>
    <w:p w:rsidR="00330F59" w:rsidRDefault="00C93BAC">
      <w:pPr>
        <w:numPr>
          <w:ilvl w:val="0"/>
          <w:numId w:val="1"/>
        </w:numPr>
        <w:spacing w:after="14"/>
        <w:ind w:hanging="206"/>
      </w:pPr>
      <w:r>
        <w:t xml:space="preserve">формировать научное мировоззрение;  </w:t>
      </w:r>
    </w:p>
    <w:p w:rsidR="00330F59" w:rsidRDefault="00C93BAC">
      <w:pPr>
        <w:numPr>
          <w:ilvl w:val="0"/>
          <w:numId w:val="1"/>
        </w:numPr>
        <w:spacing w:after="14"/>
        <w:ind w:hanging="206"/>
      </w:pPr>
      <w:r>
        <w:t xml:space="preserve">развивать логическое и творческое мышление, умение находить нестандартный подход к решению задачи и выбирать рациональный способ решения, умения правильно оформлять решение задачи, применять физические величины, единицы интернациональной системы и справочную информацию;  </w:t>
      </w:r>
    </w:p>
    <w:p w:rsidR="00330F59" w:rsidRDefault="00C93BAC">
      <w:pPr>
        <w:numPr>
          <w:ilvl w:val="0"/>
          <w:numId w:val="1"/>
        </w:numPr>
        <w:spacing w:after="6"/>
        <w:ind w:hanging="206"/>
      </w:pPr>
      <w:r>
        <w:t xml:space="preserve">помочь учащимся в подготовке к поступлению в ВУЗы;  </w:t>
      </w:r>
    </w:p>
    <w:p w:rsidR="00330F59" w:rsidRDefault="00C93BAC">
      <w:pPr>
        <w:numPr>
          <w:ilvl w:val="0"/>
          <w:numId w:val="1"/>
        </w:numPr>
        <w:spacing w:after="10"/>
        <w:ind w:hanging="206"/>
      </w:pPr>
      <w:r>
        <w:t xml:space="preserve">освоение выбранного предмета на повышенном уровне с ориентацией на профессию; - развить интересы учащихся, увлекающихся химией. </w:t>
      </w:r>
    </w:p>
    <w:p w:rsidR="00330F59" w:rsidRDefault="00C93BAC">
      <w:pPr>
        <w:numPr>
          <w:ilvl w:val="0"/>
          <w:numId w:val="1"/>
        </w:numPr>
        <w:spacing w:after="10"/>
        <w:ind w:hanging="206"/>
      </w:pPr>
      <w:r>
        <w:t xml:space="preserve">познакомить с методикой выполнения цепочек превращений неорганических и органических веществ на основании системно – деятельностного подхода; </w:t>
      </w:r>
    </w:p>
    <w:p w:rsidR="00330F59" w:rsidRDefault="00C93BAC">
      <w:pPr>
        <w:numPr>
          <w:ilvl w:val="0"/>
          <w:numId w:val="1"/>
        </w:numPr>
        <w:spacing w:after="113"/>
        <w:ind w:hanging="206"/>
      </w:pPr>
      <w:r>
        <w:t xml:space="preserve">развивать умение осуществлять переходы, характеризующие генетическую связь между соединениями. </w:t>
      </w:r>
    </w:p>
    <w:p w:rsidR="00330F59" w:rsidRDefault="00C93BAC">
      <w:pPr>
        <w:spacing w:after="127" w:line="259" w:lineRule="auto"/>
        <w:ind w:left="212" w:firstLine="0"/>
        <w:jc w:val="left"/>
      </w:pPr>
      <w:r>
        <w:t xml:space="preserve"> </w:t>
      </w:r>
    </w:p>
    <w:p w:rsidR="00330F59" w:rsidRDefault="00C93BAC">
      <w:pPr>
        <w:spacing w:after="127" w:line="259" w:lineRule="auto"/>
        <w:ind w:left="212" w:firstLine="0"/>
        <w:jc w:val="left"/>
      </w:pPr>
      <w:r>
        <w:t xml:space="preserve"> </w:t>
      </w:r>
    </w:p>
    <w:p w:rsidR="00330F59" w:rsidRDefault="00C93BAC">
      <w:pPr>
        <w:spacing w:after="127" w:line="259" w:lineRule="auto"/>
        <w:ind w:left="212" w:firstLine="0"/>
        <w:jc w:val="left"/>
      </w:pPr>
      <w:r>
        <w:t xml:space="preserve"> </w:t>
      </w:r>
    </w:p>
    <w:p w:rsidR="00330F59" w:rsidRDefault="00C93BAC">
      <w:pPr>
        <w:spacing w:after="122" w:line="259" w:lineRule="auto"/>
        <w:ind w:left="212" w:firstLine="0"/>
        <w:jc w:val="left"/>
      </w:pPr>
      <w:r>
        <w:t xml:space="preserve"> </w:t>
      </w:r>
    </w:p>
    <w:p w:rsidR="00330F59" w:rsidRDefault="00C93BAC">
      <w:pPr>
        <w:spacing w:after="127" w:line="259" w:lineRule="auto"/>
        <w:ind w:left="212" w:firstLine="0"/>
        <w:jc w:val="left"/>
      </w:pPr>
      <w:r>
        <w:t xml:space="preserve"> </w:t>
      </w:r>
    </w:p>
    <w:p w:rsidR="00330F59" w:rsidRDefault="00C93BAC">
      <w:pPr>
        <w:spacing w:after="132" w:line="259" w:lineRule="auto"/>
        <w:ind w:left="212" w:firstLine="0"/>
        <w:jc w:val="left"/>
      </w:pPr>
      <w:r>
        <w:t xml:space="preserve"> </w:t>
      </w:r>
    </w:p>
    <w:p w:rsidR="00330F59" w:rsidRDefault="00C93BAC">
      <w:pPr>
        <w:spacing w:after="122" w:line="259" w:lineRule="auto"/>
        <w:ind w:left="212" w:firstLine="0"/>
        <w:jc w:val="left"/>
      </w:pPr>
      <w:r>
        <w:rPr>
          <w:b/>
        </w:rPr>
        <w:t xml:space="preserve"> </w:t>
      </w:r>
    </w:p>
    <w:p w:rsidR="00330F59" w:rsidRDefault="00C93BAC">
      <w:pPr>
        <w:spacing w:after="4" w:line="444" w:lineRule="auto"/>
        <w:ind w:left="4677" w:right="4627" w:firstLine="0"/>
      </w:pPr>
      <w:r>
        <w:rPr>
          <w:b/>
        </w:rPr>
        <w:t xml:space="preserve">  </w:t>
      </w:r>
    </w:p>
    <w:p w:rsidR="00330F59" w:rsidRDefault="00C93BAC">
      <w:pPr>
        <w:spacing w:after="218" w:line="259" w:lineRule="auto"/>
        <w:ind w:left="50" w:firstLine="0"/>
        <w:jc w:val="center"/>
      </w:pPr>
      <w:r>
        <w:rPr>
          <w:b/>
        </w:rPr>
        <w:t xml:space="preserve"> </w:t>
      </w:r>
    </w:p>
    <w:p w:rsidR="00330F59" w:rsidRDefault="00C93BAC">
      <w:pPr>
        <w:spacing w:after="218" w:line="259" w:lineRule="auto"/>
        <w:ind w:left="50" w:firstLine="0"/>
        <w:jc w:val="center"/>
      </w:pPr>
      <w:r>
        <w:rPr>
          <w:b/>
        </w:rPr>
        <w:t xml:space="preserve"> </w:t>
      </w:r>
    </w:p>
    <w:p w:rsidR="00330F59" w:rsidRDefault="00C93BAC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330F59" w:rsidRDefault="00C93BAC">
      <w:pPr>
        <w:spacing w:after="5" w:line="443" w:lineRule="auto"/>
        <w:ind w:left="4677" w:right="4627" w:firstLine="0"/>
      </w:pPr>
      <w:r>
        <w:rPr>
          <w:b/>
        </w:rPr>
        <w:t xml:space="preserve">  </w:t>
      </w:r>
    </w:p>
    <w:p w:rsidR="00330F59" w:rsidRDefault="00C93BAC">
      <w:pPr>
        <w:spacing w:after="17" w:line="259" w:lineRule="auto"/>
        <w:ind w:left="50" w:firstLine="0"/>
        <w:jc w:val="center"/>
      </w:pPr>
      <w:r>
        <w:rPr>
          <w:b/>
        </w:rPr>
        <w:t xml:space="preserve"> </w:t>
      </w:r>
    </w:p>
    <w:p w:rsidR="00330F59" w:rsidRDefault="00330F59" w:rsidP="003553C7">
      <w:pPr>
        <w:spacing w:after="16" w:line="259" w:lineRule="auto"/>
        <w:ind w:left="50" w:firstLine="0"/>
        <w:jc w:val="center"/>
      </w:pPr>
    </w:p>
    <w:p w:rsidR="00330F59" w:rsidRDefault="00C93BAC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330F59" w:rsidRDefault="00C93BAC">
      <w:pPr>
        <w:spacing w:after="83" w:line="259" w:lineRule="auto"/>
        <w:ind w:right="12"/>
        <w:jc w:val="center"/>
      </w:pPr>
      <w:r>
        <w:rPr>
          <w:b/>
        </w:rPr>
        <w:t xml:space="preserve">Программа элективного курса по темам:  </w:t>
      </w:r>
    </w:p>
    <w:p w:rsidR="00330F59" w:rsidRDefault="00C93BAC">
      <w:pPr>
        <w:spacing w:after="26" w:line="259" w:lineRule="auto"/>
        <w:ind w:left="0" w:right="9" w:firstLine="0"/>
        <w:jc w:val="center"/>
      </w:pPr>
      <w:r>
        <w:rPr>
          <w:b/>
        </w:rPr>
        <w:lastRenderedPageBreak/>
        <w:t>«</w:t>
      </w:r>
      <w:r>
        <w:rPr>
          <w:b/>
          <w:i/>
          <w:sz w:val="28"/>
        </w:rPr>
        <w:t xml:space="preserve">Актуальные вопросы </w:t>
      </w:r>
      <w:proofErr w:type="gramStart"/>
      <w:r w:rsidR="003553C7">
        <w:rPr>
          <w:b/>
          <w:i/>
          <w:sz w:val="28"/>
        </w:rPr>
        <w:t xml:space="preserve">общей </w:t>
      </w:r>
      <w:r>
        <w:rPr>
          <w:b/>
          <w:i/>
          <w:sz w:val="28"/>
        </w:rPr>
        <w:t xml:space="preserve"> химии</w:t>
      </w:r>
      <w:proofErr w:type="gramEnd"/>
      <w:r>
        <w:rPr>
          <w:b/>
        </w:rPr>
        <w:t xml:space="preserve">» (34 часа). </w:t>
      </w:r>
    </w:p>
    <w:p w:rsidR="00330F59" w:rsidRDefault="00C93BAC">
      <w:pPr>
        <w:ind w:left="-5"/>
      </w:pPr>
      <w:r>
        <w:t xml:space="preserve">   </w:t>
      </w:r>
      <w:r>
        <w:rPr>
          <w:b/>
        </w:rPr>
        <w:t>Глава 1.</w:t>
      </w:r>
      <w:r>
        <w:t xml:space="preserve"> Актуальные вопросы общей химии (11 часов). </w:t>
      </w:r>
    </w:p>
    <w:p w:rsidR="00330F59" w:rsidRDefault="00C93BAC">
      <w:pPr>
        <w:spacing w:after="26" w:line="288" w:lineRule="auto"/>
        <w:ind w:left="-5"/>
        <w:jc w:val="left"/>
      </w:pPr>
      <w:r>
        <w:t xml:space="preserve">   Введение. Цели и задачи элективного курса химии. Ознакомление с правилами проведение ЕГЭ по химии – официальные документы, инструкция по выполнению работы, бланки регистрации и ответов, правила заполнения бланков регистрации и ответов, баллы. Этапы составления обобщающих конспектов и таблиц. ПЗ и ПСХЭ с точки зрения современных представлений об атомах. Состояние электронов в атомах. Характерные особенности квантовой химии. Квантовые числа. Особенности и общая характеристика всех типов химической связи и кристаллических решёток. Валентность, степень окисления – определение, сходства и различия. Характерные особенности дисперсных систем. Различные способы выражения концентрации растворов – массовая доля, молярная концентрация, нормальная концентрация, моляльная концентрация. Алгоритм решения задач с использованием различных способов выражения концентрации растворов. Принципы основных классификаций химических реакций. Термохимические уравнения реакций и сложные расчёты по ним. Химическая кинетика. Химическое равновесие и его смещение. Решение сложных и комбинированных задач по химической кинетике. Особенности и сложные случаи гидролиза органических и неорганических соединений. Совместный гидролиз. Смещение равновесия при гидролизе. Особенности электролиза расплавов и растворов. Решение задач с использованием понятия электролиза. Сложные случаи ОВР с участием органических и неорганических соединений. Метод электронного баланса. Метод </w:t>
      </w:r>
      <w:proofErr w:type="spellStart"/>
      <w:r>
        <w:t>полуреакций</w:t>
      </w:r>
      <w:proofErr w:type="spellEnd"/>
      <w:r>
        <w:t xml:space="preserve">.  </w:t>
      </w:r>
    </w:p>
    <w:p w:rsidR="00330F59" w:rsidRDefault="00C93BAC">
      <w:pPr>
        <w:spacing w:after="70"/>
        <w:ind w:left="-5"/>
      </w:pPr>
      <w:r>
        <w:t xml:space="preserve"> </w:t>
      </w:r>
      <w:r>
        <w:rPr>
          <w:b/>
        </w:rPr>
        <w:t>Глава 2.</w:t>
      </w:r>
      <w:r>
        <w:t xml:space="preserve"> Металлы (5 часов).  </w:t>
      </w:r>
    </w:p>
    <w:p w:rsidR="00330F59" w:rsidRDefault="00C93BAC">
      <w:pPr>
        <w:ind w:left="-5"/>
      </w:pPr>
      <w:r>
        <w:t xml:space="preserve">   Особенности металлов как простых веществ. Металлы побочных подгрупп как d- элементы. Медь и её соединения. Комплексные соли, образованные с участием меди. Цинк, амфотерность цинка, его оксида и гидроксида. Особенности железа и его соединений, коррозия изделий из железа. Особенности строения марганца, его положение в ПСХЭ, степени окисления. Химические свойства марганца, хрома и их соединений. Влияние среды раствора на продукты ОВР с участием соединений марганца и хрома. ОВР с участием соединений марганца и хрома в органической и неорганической химии.   </w:t>
      </w:r>
      <w:r>
        <w:rPr>
          <w:b/>
        </w:rPr>
        <w:t>Глава 3.</w:t>
      </w:r>
      <w:r>
        <w:t xml:space="preserve"> Неметаллы (3 часа). </w:t>
      </w:r>
    </w:p>
    <w:p w:rsidR="00330F59" w:rsidRDefault="00C93BAC">
      <w:pPr>
        <w:spacing w:after="27" w:line="288" w:lineRule="auto"/>
        <w:ind w:left="-5"/>
        <w:jc w:val="left"/>
      </w:pPr>
      <w:r>
        <w:t xml:space="preserve">   Особенности неметаллов как простых веществ. Соединения хлора, брома и йода со степенями окисления +1, +3, +5 и +7 – получение, химические свойства, применение. Особенности взаимодействия концентрированной серной кислоты и азотной кислоты с металлами и неметаллами. Сложные случаи ОВР с участием концентрированной серной и азотной кислот. Особенности строения аммиака, получение комплексных солей с участием аммиака. Особенности оксидов азота, азотистой кислоты и её солей. Нитраты – продукты разложения при нагревании. Характерные химические свойства фосфора, углерода, кремния и их соединений. Силикатная промышленность. </w:t>
      </w:r>
    </w:p>
    <w:p w:rsidR="00330F59" w:rsidRDefault="00C93BAC">
      <w:pPr>
        <w:ind w:left="-5"/>
      </w:pPr>
      <w:r>
        <w:t xml:space="preserve">    </w:t>
      </w:r>
      <w:r>
        <w:rPr>
          <w:b/>
        </w:rPr>
        <w:t>Глава 4.</w:t>
      </w:r>
      <w:r>
        <w:t xml:space="preserve"> Классы неорганических и органических веществ и их характерные </w:t>
      </w:r>
      <w:proofErr w:type="gramStart"/>
      <w:r>
        <w:t>свойства  (</w:t>
      </w:r>
      <w:proofErr w:type="gramEnd"/>
      <w:r>
        <w:t xml:space="preserve">8 часов). </w:t>
      </w:r>
    </w:p>
    <w:p w:rsidR="00330F59" w:rsidRDefault="00C93BAC">
      <w:pPr>
        <w:spacing w:after="3" w:line="288" w:lineRule="auto"/>
        <w:ind w:left="-5"/>
        <w:jc w:val="left"/>
      </w:pPr>
      <w:r>
        <w:t xml:space="preserve">   Классы неорганических веществ – оксиды, кислоты, основания, соли. Особенности амфотерных оксидов и гидроксидов. Способы получения и химические свойства амфотерных оксидов и гидроксидов. Соли. Особенности кислых, основных и </w:t>
      </w:r>
      <w:r>
        <w:lastRenderedPageBreak/>
        <w:t xml:space="preserve">комплексных солей, их способы получения и химические свойства. Комплексные соли – номенклатура, способы получения, химические свойства, диссоциация. Особенности теории строения органических соединений А.М. Бутлерова. Характерные особенности классификаций органических соединений.  Гомология и гомологические ряды органических соединений. Особенности явления изомерии, обзор видов изомерии органических соединений.  Характерные способы получения и химические свойства углеводородов, кислород- и азотсодержащих органических соединений. Типы   и механизмы реакций в органической химии. Правила Марковникова и правило Зайцева. Полимеризация и поликонденсация – сложные случаи. Особенности ОВР с участием органических соединений. Обзор качественных реакций в органической и неорганической химии. Реакции, подтверждающие взаимосвязь органических и неорганических соединений – генетические ряды.  </w:t>
      </w:r>
    </w:p>
    <w:p w:rsidR="00330F59" w:rsidRDefault="00C93BAC">
      <w:pPr>
        <w:spacing w:after="67" w:line="259" w:lineRule="auto"/>
        <w:ind w:left="0" w:firstLine="0"/>
        <w:jc w:val="left"/>
      </w:pPr>
      <w:r>
        <w:t xml:space="preserve">    </w:t>
      </w:r>
    </w:p>
    <w:p w:rsidR="00330F59" w:rsidRDefault="00C93BAC">
      <w:pPr>
        <w:ind w:left="-5"/>
      </w:pPr>
      <w:r>
        <w:rPr>
          <w:b/>
        </w:rPr>
        <w:t xml:space="preserve">   Глава 5.</w:t>
      </w:r>
      <w:r>
        <w:t xml:space="preserve"> Решение типовых задач повышенного уровня сложности (7 часов). </w:t>
      </w:r>
    </w:p>
    <w:p w:rsidR="00330F59" w:rsidRDefault="00C93BAC">
      <w:pPr>
        <w:spacing w:after="3" w:line="288" w:lineRule="auto"/>
        <w:ind w:left="-5"/>
        <w:jc w:val="left"/>
      </w:pPr>
      <w:r>
        <w:t xml:space="preserve">      Общие рекомендации к решению и оформлению расчетных задач по неорганической и органической химии. Составление алгоритмов решения типовых расчётных задач по химии. Решение сложных задач по химическим уравнениям реакций, если одно из реагирующих веществ дано в избытке. Решение нестандартных задач на вычисление массы исходного вещества, если известен практический выход и массовая его доля от теоретически возможного. Решение задач повышенного уровня сложности на нахождение молекулярной формулы вещества по массе (объему) продуктов сгорания. Решение комбинированных задач с участием органических и неорганических соединений. </w:t>
      </w:r>
    </w:p>
    <w:p w:rsidR="00330F59" w:rsidRDefault="00C93BAC">
      <w:pPr>
        <w:spacing w:after="16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16" w:line="259" w:lineRule="auto"/>
        <w:ind w:left="0" w:firstLine="0"/>
        <w:jc w:val="left"/>
      </w:pPr>
      <w:r>
        <w:t xml:space="preserve">    </w:t>
      </w:r>
    </w:p>
    <w:p w:rsidR="00330F59" w:rsidRDefault="00C93BAC">
      <w:pPr>
        <w:spacing w:after="16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16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17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16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16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0" w:line="259" w:lineRule="auto"/>
        <w:ind w:left="0" w:firstLine="0"/>
        <w:jc w:val="left"/>
      </w:pPr>
      <w:r>
        <w:t xml:space="preserve"> </w:t>
      </w:r>
    </w:p>
    <w:p w:rsidR="00330F59" w:rsidRDefault="00330F59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Pr="00785C0A" w:rsidRDefault="00785C0A" w:rsidP="00785C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C0A">
        <w:rPr>
          <w:rFonts w:ascii="Times New Roman" w:hAnsi="Times New Roman" w:cs="Times New Roman"/>
          <w:b/>
          <w:sz w:val="32"/>
          <w:szCs w:val="32"/>
        </w:rPr>
        <w:t>Учебно-тематическое планирование 10-11 класс</w:t>
      </w:r>
    </w:p>
    <w:p w:rsidR="00785C0A" w:rsidRPr="00785C0A" w:rsidRDefault="00785C0A" w:rsidP="00785C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C0A">
        <w:rPr>
          <w:rFonts w:ascii="Times New Roman" w:hAnsi="Times New Roman" w:cs="Times New Roman"/>
          <w:b/>
          <w:sz w:val="32"/>
          <w:szCs w:val="32"/>
        </w:rPr>
        <w:t>(1 час в неделю, всего 68 часов)</w:t>
      </w:r>
    </w:p>
    <w:p w:rsidR="00785C0A" w:rsidRPr="00785C0A" w:rsidRDefault="00785C0A" w:rsidP="00785C0A"/>
    <w:tbl>
      <w:tblPr>
        <w:tblW w:w="4881" w:type="pct"/>
        <w:tblLook w:val="01E0" w:firstRow="1" w:lastRow="1" w:firstColumn="1" w:lastColumn="1" w:noHBand="0" w:noVBand="0"/>
      </w:tblPr>
      <w:tblGrid>
        <w:gridCol w:w="2976"/>
        <w:gridCol w:w="3336"/>
        <w:gridCol w:w="2856"/>
      </w:tblGrid>
      <w:tr w:rsidR="00785C0A" w:rsidRPr="00785C0A" w:rsidTr="00547EB7">
        <w:trPr>
          <w:trHeight w:val="1391"/>
        </w:trPr>
        <w:tc>
          <w:tcPr>
            <w:tcW w:w="1633" w:type="pct"/>
            <w:hideMark/>
          </w:tcPr>
          <w:p w:rsidR="00785C0A" w:rsidRPr="00785C0A" w:rsidRDefault="00785C0A" w:rsidP="00547EB7">
            <w:pPr>
              <w:tabs>
                <w:tab w:val="left" w:pos="9288"/>
              </w:tabs>
              <w:spacing w:after="0"/>
              <w:ind w:firstLine="709"/>
              <w:rPr>
                <w:rFonts w:eastAsia="Calibri"/>
                <w:b/>
              </w:rPr>
            </w:pPr>
            <w:r w:rsidRPr="00785C0A">
              <w:rPr>
                <w:rFonts w:eastAsia="Calibri"/>
                <w:b/>
              </w:rPr>
              <w:t>«Рассмотрено»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Руководитель ШМО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_______________________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Протокол № ___ от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«____»____________2023 г.</w:t>
            </w:r>
          </w:p>
        </w:tc>
        <w:tc>
          <w:tcPr>
            <w:tcW w:w="1775" w:type="pct"/>
            <w:hideMark/>
          </w:tcPr>
          <w:p w:rsidR="00785C0A" w:rsidRPr="00785C0A" w:rsidRDefault="00785C0A" w:rsidP="00547EB7">
            <w:pPr>
              <w:tabs>
                <w:tab w:val="left" w:pos="9288"/>
              </w:tabs>
              <w:spacing w:after="0"/>
              <w:ind w:firstLine="709"/>
              <w:rPr>
                <w:rFonts w:eastAsia="Calibri"/>
                <w:b/>
              </w:rPr>
            </w:pPr>
            <w:r w:rsidRPr="00785C0A">
              <w:rPr>
                <w:rFonts w:eastAsia="Calibri"/>
                <w:b/>
              </w:rPr>
              <w:t>«Согласовано»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 xml:space="preserve">Заместитель директора школы 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по УВР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 xml:space="preserve">__________________________  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«____»____________2023 г.</w:t>
            </w:r>
          </w:p>
        </w:tc>
        <w:tc>
          <w:tcPr>
            <w:tcW w:w="1592" w:type="pct"/>
            <w:hideMark/>
          </w:tcPr>
          <w:p w:rsidR="00785C0A" w:rsidRPr="00785C0A" w:rsidRDefault="00785C0A" w:rsidP="00547EB7">
            <w:pPr>
              <w:tabs>
                <w:tab w:val="left" w:pos="9288"/>
              </w:tabs>
              <w:spacing w:after="0"/>
              <w:ind w:firstLine="709"/>
              <w:rPr>
                <w:rFonts w:eastAsia="Calibri"/>
                <w:b/>
              </w:rPr>
            </w:pPr>
            <w:r w:rsidRPr="00785C0A">
              <w:rPr>
                <w:rFonts w:eastAsia="Calibri"/>
                <w:b/>
              </w:rPr>
              <w:t>«Утверждаю»</w:t>
            </w:r>
          </w:p>
          <w:p w:rsidR="00785C0A" w:rsidRPr="00785C0A" w:rsidRDefault="00785C0A" w:rsidP="00547EB7">
            <w:pPr>
              <w:spacing w:after="0" w:line="240" w:lineRule="auto"/>
              <w:rPr>
                <w:rFonts w:eastAsia="Calibri"/>
              </w:rPr>
            </w:pPr>
            <w:r w:rsidRPr="00785C0A">
              <w:rPr>
                <w:rFonts w:eastAsia="Calibri"/>
              </w:rPr>
              <w:t xml:space="preserve">Директор </w:t>
            </w:r>
            <w:r w:rsidRPr="00785C0A">
              <w:t xml:space="preserve">МБОУ г. </w:t>
            </w:r>
            <w:proofErr w:type="gramStart"/>
            <w:r w:rsidRPr="00785C0A">
              <w:t>Мценска  «</w:t>
            </w:r>
            <w:proofErr w:type="gramEnd"/>
            <w:r w:rsidRPr="00785C0A">
              <w:t xml:space="preserve">Средняя школа № 9».  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 xml:space="preserve">___________________  </w:t>
            </w:r>
          </w:p>
          <w:p w:rsidR="00785C0A" w:rsidRPr="00785C0A" w:rsidRDefault="00785C0A" w:rsidP="00547EB7">
            <w:pPr>
              <w:tabs>
                <w:tab w:val="left" w:pos="9288"/>
              </w:tabs>
              <w:spacing w:after="0"/>
              <w:rPr>
                <w:rFonts w:eastAsia="Calibri"/>
              </w:rPr>
            </w:pPr>
            <w:r w:rsidRPr="00785C0A">
              <w:rPr>
                <w:rFonts w:eastAsia="Calibri"/>
              </w:rPr>
              <w:t>«___»_____________2023 г.</w:t>
            </w:r>
          </w:p>
        </w:tc>
      </w:tr>
    </w:tbl>
    <w:p w:rsidR="00785C0A" w:rsidRDefault="00785C0A"/>
    <w:p w:rsidR="00785C0A" w:rsidRDefault="00785C0A"/>
    <w:p w:rsidR="00785C0A" w:rsidRDefault="00785C0A"/>
    <w:p w:rsidR="00785C0A" w:rsidRDefault="00785C0A"/>
    <w:p w:rsidR="00785C0A" w:rsidRDefault="00785C0A"/>
    <w:p w:rsidR="00785C0A" w:rsidRDefault="00785C0A">
      <w:pPr>
        <w:sectPr w:rsidR="00785C0A" w:rsidSect="00785C0A">
          <w:pgSz w:w="11904" w:h="16838"/>
          <w:pgMar w:top="1145" w:right="839" w:bottom="1270" w:left="1701" w:header="720" w:footer="720" w:gutter="0"/>
          <w:cols w:space="720"/>
        </w:sectPr>
      </w:pPr>
    </w:p>
    <w:tbl>
      <w:tblPr>
        <w:tblStyle w:val="TableGrid"/>
        <w:tblpPr w:vertAnchor="page" w:horzAnchor="page" w:tblpX="1023" w:tblpY="5"/>
        <w:tblOverlap w:val="never"/>
        <w:tblW w:w="15201" w:type="dxa"/>
        <w:tblInd w:w="0" w:type="dxa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6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59" w:line="259" w:lineRule="auto"/>
              <w:ind w:left="0" w:right="42" w:firstLine="0"/>
              <w:jc w:val="center"/>
            </w:pPr>
            <w:r>
              <w:lastRenderedPageBreak/>
              <w:t xml:space="preserve">№ </w:t>
            </w:r>
          </w:p>
          <w:p w:rsidR="00330F59" w:rsidRDefault="00C93BAC">
            <w:pPr>
              <w:spacing w:after="0" w:line="259" w:lineRule="auto"/>
              <w:ind w:left="0" w:right="40" w:firstLine="0"/>
              <w:jc w:val="center"/>
            </w:pPr>
            <w:r>
              <w:t xml:space="preserve">Дата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45" w:firstLine="0"/>
              <w:jc w:val="center"/>
            </w:pPr>
            <w:r>
              <w:t xml:space="preserve">Тема урока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14" w:firstLine="0"/>
              <w:jc w:val="left"/>
            </w:pPr>
            <w:r>
              <w:t xml:space="preserve">Наглядные пособия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42" w:firstLine="0"/>
              <w:jc w:val="center"/>
            </w:pPr>
            <w:r>
              <w:t xml:space="preserve">Содержание урока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43" w:firstLine="0"/>
              <w:jc w:val="center"/>
            </w:pPr>
            <w:r>
              <w:t xml:space="preserve">Умения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center"/>
            </w:pPr>
            <w:r>
              <w:t xml:space="preserve">Домашнее задание </w:t>
            </w:r>
          </w:p>
        </w:tc>
      </w:tr>
      <w:tr w:rsidR="00330F59">
        <w:trPr>
          <w:trHeight w:val="20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1" w:line="259" w:lineRule="auto"/>
              <w:ind w:left="0" w:right="46" w:firstLine="0"/>
              <w:jc w:val="center"/>
            </w:pPr>
            <w:r>
              <w:t xml:space="preserve">1 </w:t>
            </w:r>
          </w:p>
          <w:p w:rsidR="00330F59" w:rsidRDefault="00C93BA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354" w:firstLine="0"/>
            </w:pPr>
            <w:r>
              <w:t xml:space="preserve">Вводное занятие. Цели и задачи элективного курса по химии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</w:t>
            </w:r>
            <w:r>
              <w:rPr>
                <w:sz w:val="22"/>
              </w:rPr>
              <w:t>растворимости</w:t>
            </w:r>
            <w:r>
              <w:t xml:space="preserve">, ряд напряжения металлов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5"/>
              </w:numPr>
              <w:spacing w:after="21" w:line="259" w:lineRule="auto"/>
              <w:ind w:firstLine="0"/>
              <w:jc w:val="left"/>
            </w:pPr>
            <w:r>
              <w:t xml:space="preserve">Введение. </w:t>
            </w:r>
          </w:p>
          <w:p w:rsidR="00330F59" w:rsidRDefault="00C93BAC">
            <w:pPr>
              <w:numPr>
                <w:ilvl w:val="0"/>
                <w:numId w:val="5"/>
              </w:numPr>
              <w:spacing w:after="0" w:line="314" w:lineRule="auto"/>
              <w:ind w:firstLine="0"/>
              <w:jc w:val="left"/>
            </w:pPr>
            <w:r>
              <w:t xml:space="preserve">Ознакомление учащихся с целями и задачами элективного курса. </w:t>
            </w:r>
          </w:p>
          <w:p w:rsidR="00330F59" w:rsidRDefault="00C93BAC">
            <w:pPr>
              <w:numPr>
                <w:ilvl w:val="0"/>
                <w:numId w:val="5"/>
              </w:numPr>
              <w:spacing w:after="17" w:line="259" w:lineRule="auto"/>
              <w:ind w:firstLine="0"/>
              <w:jc w:val="left"/>
            </w:pPr>
            <w:r>
              <w:t xml:space="preserve">Примерный план занятий. </w:t>
            </w:r>
          </w:p>
          <w:p w:rsidR="00330F59" w:rsidRDefault="00C93BAC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Этапы составления обобщающих конспектов и таблиц.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6"/>
              </w:numPr>
              <w:spacing w:after="0" w:line="316" w:lineRule="auto"/>
              <w:ind w:firstLine="0"/>
              <w:jc w:val="left"/>
            </w:pPr>
            <w:r>
              <w:t xml:space="preserve">Составлять краткие конспекты. </w:t>
            </w:r>
          </w:p>
          <w:p w:rsidR="00330F59" w:rsidRDefault="00C93BAC">
            <w:pPr>
              <w:numPr>
                <w:ilvl w:val="0"/>
                <w:numId w:val="6"/>
              </w:numPr>
              <w:spacing w:after="2" w:line="312" w:lineRule="auto"/>
              <w:ind w:firstLine="0"/>
              <w:jc w:val="left"/>
            </w:pPr>
            <w:r>
              <w:t xml:space="preserve">Использовать обобщающие таблицы. </w:t>
            </w:r>
          </w:p>
          <w:p w:rsidR="00330F59" w:rsidRDefault="00C93BAC">
            <w:pPr>
              <w:numPr>
                <w:ilvl w:val="0"/>
                <w:numId w:val="6"/>
              </w:numPr>
              <w:spacing w:after="63" w:line="259" w:lineRule="auto"/>
              <w:ind w:firstLine="0"/>
              <w:jc w:val="left"/>
            </w:pPr>
            <w:r>
              <w:t xml:space="preserve">Ставить цели и задачи. </w:t>
            </w:r>
          </w:p>
          <w:p w:rsidR="00330F59" w:rsidRDefault="00C93BA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 xml:space="preserve">Планировать деятельность.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41" w:line="275" w:lineRule="auto"/>
              <w:ind w:left="0" w:firstLine="0"/>
              <w:jc w:val="left"/>
            </w:pPr>
            <w:r>
              <w:t xml:space="preserve">Конспект, доклад на тему: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«Квантовые числа» </w:t>
            </w:r>
          </w:p>
        </w:tc>
      </w:tr>
      <w:tr w:rsidR="00330F59">
        <w:trPr>
          <w:trHeight w:val="25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0" w:right="46" w:firstLine="0"/>
              <w:jc w:val="center"/>
            </w:pPr>
            <w:r>
              <w:t xml:space="preserve">2 </w:t>
            </w:r>
          </w:p>
          <w:p w:rsidR="00330F59" w:rsidRDefault="00C93BA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100" w:firstLine="0"/>
            </w:pPr>
            <w:r>
              <w:t xml:space="preserve">Структура ЕГЭ по химии. Особенности </w:t>
            </w:r>
            <w:proofErr w:type="spellStart"/>
            <w:r>
              <w:t>КИМов</w:t>
            </w:r>
            <w:proofErr w:type="spellEnd"/>
            <w:r>
              <w:t xml:space="preserve"> по химии. Критерии оценивания заданий.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варианты </w:t>
            </w:r>
            <w:r>
              <w:rPr>
                <w:sz w:val="22"/>
              </w:rPr>
              <w:t>тренировочных</w:t>
            </w:r>
            <w:r>
              <w:t xml:space="preserve"> заданий по ЕГЭ, бланки.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7"/>
              </w:numPr>
              <w:spacing w:after="0" w:line="313" w:lineRule="auto"/>
              <w:ind w:firstLine="0"/>
              <w:jc w:val="left"/>
            </w:pPr>
            <w:r>
              <w:t xml:space="preserve">Официальные документы по проведению ЕГЭ. </w:t>
            </w:r>
          </w:p>
          <w:p w:rsidR="00330F59" w:rsidRDefault="00C93BAC">
            <w:pPr>
              <w:numPr>
                <w:ilvl w:val="0"/>
                <w:numId w:val="7"/>
              </w:numPr>
              <w:spacing w:after="0" w:line="312" w:lineRule="auto"/>
              <w:ind w:firstLine="0"/>
              <w:jc w:val="left"/>
            </w:pPr>
            <w:r>
              <w:t xml:space="preserve">Инструкция по выполнению работы. </w:t>
            </w:r>
          </w:p>
          <w:p w:rsidR="00330F59" w:rsidRDefault="00C93BAC">
            <w:pPr>
              <w:numPr>
                <w:ilvl w:val="0"/>
                <w:numId w:val="7"/>
              </w:numPr>
              <w:spacing w:after="1" w:line="312" w:lineRule="auto"/>
              <w:ind w:firstLine="0"/>
              <w:jc w:val="left"/>
            </w:pPr>
            <w:r>
              <w:t xml:space="preserve">Образцы бланков регистрации и ответов. </w:t>
            </w:r>
          </w:p>
          <w:p w:rsidR="00330F59" w:rsidRDefault="00C93BAC">
            <w:pPr>
              <w:numPr>
                <w:ilvl w:val="0"/>
                <w:numId w:val="7"/>
              </w:numPr>
              <w:spacing w:after="63" w:line="259" w:lineRule="auto"/>
              <w:ind w:firstLine="0"/>
              <w:jc w:val="left"/>
            </w:pPr>
            <w:r>
              <w:t xml:space="preserve">Заполнение бланков. </w:t>
            </w:r>
          </w:p>
          <w:p w:rsidR="00330F59" w:rsidRDefault="00C93BA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Баллы за различные задания.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8"/>
              </w:numPr>
              <w:spacing w:after="5" w:line="313" w:lineRule="auto"/>
              <w:ind w:right="429" w:firstLine="0"/>
              <w:jc w:val="left"/>
            </w:pPr>
            <w:r>
              <w:t xml:space="preserve">Составлять опорные конспекты. </w:t>
            </w:r>
          </w:p>
          <w:p w:rsidR="00330F59" w:rsidRDefault="00C93BAC">
            <w:pPr>
              <w:numPr>
                <w:ilvl w:val="0"/>
                <w:numId w:val="8"/>
              </w:numPr>
              <w:spacing w:after="0" w:line="293" w:lineRule="auto"/>
              <w:ind w:right="429" w:firstLine="0"/>
              <w:jc w:val="left"/>
            </w:pPr>
            <w:r>
              <w:t xml:space="preserve">Заполнять бланки. 3. Пользоваться инструкциями. </w:t>
            </w:r>
          </w:p>
          <w:p w:rsidR="00330F59" w:rsidRDefault="00C93BAC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95" w:lineRule="auto"/>
              <w:ind w:left="0" w:firstLine="0"/>
              <w:jc w:val="left"/>
            </w:pPr>
            <w:r>
              <w:t xml:space="preserve">Конспект, доклад на тему: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«Различные модели строения атома» </w:t>
            </w:r>
          </w:p>
        </w:tc>
      </w:tr>
      <w:tr w:rsidR="00330F59">
        <w:trPr>
          <w:trHeight w:val="19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0" w:right="46" w:firstLine="0"/>
              <w:jc w:val="center"/>
            </w:pPr>
            <w:r>
              <w:t xml:space="preserve">3 </w:t>
            </w:r>
          </w:p>
          <w:p w:rsidR="00330F59" w:rsidRDefault="00C93BA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454" w:firstLine="0"/>
            </w:pPr>
            <w:r>
              <w:t xml:space="preserve">Современные представления о строении атомов.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9"/>
              </w:numPr>
              <w:spacing w:after="55" w:line="259" w:lineRule="auto"/>
              <w:ind w:hanging="245"/>
              <w:jc w:val="left"/>
            </w:pPr>
            <w:r>
              <w:t xml:space="preserve">Строение атома. </w:t>
            </w:r>
          </w:p>
          <w:p w:rsidR="00330F59" w:rsidRDefault="00C93BAC">
            <w:pPr>
              <w:numPr>
                <w:ilvl w:val="0"/>
                <w:numId w:val="9"/>
              </w:numPr>
              <w:spacing w:after="68" w:line="259" w:lineRule="auto"/>
              <w:ind w:hanging="245"/>
              <w:jc w:val="left"/>
            </w:pPr>
            <w:r>
              <w:t xml:space="preserve">ПЗ и ПСХЭ. </w:t>
            </w:r>
          </w:p>
          <w:p w:rsidR="00330F59" w:rsidRDefault="00C93BAC">
            <w:pPr>
              <w:numPr>
                <w:ilvl w:val="0"/>
                <w:numId w:val="9"/>
              </w:numPr>
              <w:spacing w:after="63" w:line="259" w:lineRule="auto"/>
              <w:ind w:hanging="245"/>
              <w:jc w:val="left"/>
            </w:pPr>
            <w:r>
              <w:t xml:space="preserve">Состояние электронов в атоме. </w:t>
            </w:r>
          </w:p>
          <w:p w:rsidR="00330F59" w:rsidRDefault="00C93BAC">
            <w:pPr>
              <w:numPr>
                <w:ilvl w:val="0"/>
                <w:numId w:val="9"/>
              </w:numPr>
              <w:spacing w:after="0" w:line="259" w:lineRule="auto"/>
              <w:ind w:hanging="245"/>
              <w:jc w:val="left"/>
            </w:pPr>
            <w:r>
              <w:t xml:space="preserve">Квантовые числа.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0"/>
              </w:numPr>
              <w:spacing w:after="0" w:line="314" w:lineRule="auto"/>
              <w:ind w:right="88" w:firstLine="0"/>
            </w:pPr>
            <w:r>
              <w:t xml:space="preserve">Применять правила и принципы квантовой химии. </w:t>
            </w:r>
          </w:p>
          <w:p w:rsidR="00330F59" w:rsidRDefault="00C93BAC">
            <w:pPr>
              <w:numPr>
                <w:ilvl w:val="0"/>
                <w:numId w:val="10"/>
              </w:numPr>
              <w:spacing w:after="0" w:line="259" w:lineRule="auto"/>
              <w:ind w:right="88" w:firstLine="0"/>
            </w:pPr>
            <w:r>
              <w:t xml:space="preserve">Давать полную характеристику химического элемента по его положению в ПСХЭ.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 </w:t>
            </w:r>
          </w:p>
        </w:tc>
      </w:tr>
      <w:tr w:rsidR="00330F59">
        <w:trPr>
          <w:trHeight w:val="19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6" w:firstLine="0"/>
              <w:jc w:val="center"/>
            </w:pPr>
            <w:r>
              <w:t xml:space="preserve">4 </w:t>
            </w:r>
          </w:p>
          <w:p w:rsidR="00330F59" w:rsidRDefault="00C93BA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Химическая связь.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ряд </w:t>
            </w:r>
            <w:proofErr w:type="spellStart"/>
            <w:r>
              <w:t>электроотрицатель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313" w:lineRule="auto"/>
              <w:ind w:left="0" w:right="383" w:firstLine="0"/>
            </w:pPr>
            <w:r>
              <w:t xml:space="preserve">1. Определения химической связи. 2. Типы химической связи и типы кристаллических решеток. 3. Механизм образования связи.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4.  Понятие степени окисления и валентности.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1"/>
              </w:numPr>
              <w:spacing w:after="27" w:line="293" w:lineRule="auto"/>
              <w:ind w:right="145" w:firstLine="0"/>
              <w:jc w:val="left"/>
            </w:pPr>
            <w:r>
              <w:t xml:space="preserve">Определять тип химической связи и тип кристаллической решётки. </w:t>
            </w:r>
          </w:p>
          <w:p w:rsidR="00330F59" w:rsidRDefault="00C93BAC">
            <w:pPr>
              <w:numPr>
                <w:ilvl w:val="0"/>
                <w:numId w:val="11"/>
              </w:numPr>
              <w:spacing w:after="0" w:line="259" w:lineRule="auto"/>
              <w:ind w:right="145" w:firstLine="0"/>
              <w:jc w:val="left"/>
            </w:pPr>
            <w:r>
              <w:t xml:space="preserve">Определять валентность и степень окисления атомов химических элементов 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C93BAC">
      <w:pPr>
        <w:spacing w:after="0" w:line="259" w:lineRule="auto"/>
        <w:ind w:left="-1440" w:right="15398" w:firstLine="0"/>
        <w:jc w:val="left"/>
      </w:pPr>
      <w:r>
        <w:br w:type="page"/>
      </w:r>
    </w:p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96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59" w:line="259" w:lineRule="auto"/>
              <w:ind w:left="0" w:firstLine="0"/>
              <w:jc w:val="left"/>
            </w:pPr>
            <w:r>
              <w:t xml:space="preserve">соединениях.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3. Объяснять механизм образования химичкой связи.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</w:tr>
      <w:tr w:rsidR="00330F59">
        <w:trPr>
          <w:trHeight w:val="28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3" w:firstLine="0"/>
              <w:jc w:val="center"/>
            </w:pPr>
            <w:r>
              <w:t xml:space="preserve">5 </w:t>
            </w:r>
          </w:p>
          <w:p w:rsidR="00330F59" w:rsidRDefault="00C93BA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Дисперсные системы. Растворы. Способы выражения концентрации растворов.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формулы для решения задач, таблица </w:t>
            </w:r>
            <w:r>
              <w:rPr>
                <w:sz w:val="22"/>
              </w:rPr>
              <w:t>растворимости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2"/>
              </w:numPr>
              <w:spacing w:after="0" w:line="311" w:lineRule="auto"/>
              <w:ind w:firstLine="0"/>
              <w:jc w:val="left"/>
            </w:pPr>
            <w:r>
              <w:t xml:space="preserve">Классификацию дисперсных систем. </w:t>
            </w:r>
          </w:p>
          <w:p w:rsidR="00330F59" w:rsidRDefault="00C93BAC">
            <w:pPr>
              <w:numPr>
                <w:ilvl w:val="0"/>
                <w:numId w:val="12"/>
              </w:numPr>
              <w:spacing w:after="21" w:line="293" w:lineRule="auto"/>
              <w:ind w:firstLine="0"/>
              <w:jc w:val="left"/>
            </w:pPr>
            <w:r>
              <w:t xml:space="preserve">Определение раствора, растворителя, растворённого вещества. </w:t>
            </w:r>
          </w:p>
          <w:p w:rsidR="00330F59" w:rsidRDefault="00C93BAC">
            <w:pPr>
              <w:numPr>
                <w:ilvl w:val="0"/>
                <w:numId w:val="12"/>
              </w:numPr>
              <w:spacing w:after="0" w:line="296" w:lineRule="auto"/>
              <w:ind w:firstLine="0"/>
              <w:jc w:val="left"/>
            </w:pPr>
            <w:r>
              <w:t xml:space="preserve">Формулы для решения задач с использованием различных способов выражения концентрации растворов.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3"/>
              </w:numPr>
              <w:spacing w:after="20" w:line="292" w:lineRule="auto"/>
              <w:ind w:right="620" w:firstLine="0"/>
              <w:jc w:val="left"/>
            </w:pPr>
            <w:r>
              <w:t xml:space="preserve">Приводить примеры различных дисперсных систем. </w:t>
            </w:r>
          </w:p>
          <w:p w:rsidR="00330F59" w:rsidRDefault="00C93BAC">
            <w:pPr>
              <w:numPr>
                <w:ilvl w:val="0"/>
                <w:numId w:val="13"/>
              </w:numPr>
              <w:spacing w:after="0" w:line="259" w:lineRule="auto"/>
              <w:ind w:right="620" w:firstLine="0"/>
              <w:jc w:val="left"/>
            </w:pPr>
            <w:r>
              <w:t xml:space="preserve">Характеризовать дисперсные системы. 3. Решать задачи с использованием различных способов выражения концентрации растворов.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22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3" w:firstLine="0"/>
              <w:jc w:val="center"/>
            </w:pPr>
            <w:r>
              <w:t xml:space="preserve">6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базовых и сложных задач с использованием различных способов выражения концентрации растворов.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формулы для решения задач, таблица </w:t>
            </w:r>
            <w:r>
              <w:rPr>
                <w:sz w:val="22"/>
              </w:rPr>
              <w:t>растворимости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94" w:lineRule="auto"/>
              <w:ind w:left="0" w:firstLine="0"/>
              <w:jc w:val="left"/>
            </w:pPr>
            <w:r>
              <w:t xml:space="preserve">1.  Формулы для решения задач с использованием различных способов выражения концентрации растворов.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87" w:lineRule="auto"/>
              <w:ind w:left="0" w:firstLine="0"/>
              <w:jc w:val="left"/>
            </w:pPr>
            <w:r>
              <w:t xml:space="preserve">1.  Решать задачи с использованием различных способов выражения концентрации растворов.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18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3" w:firstLine="0"/>
              <w:jc w:val="center"/>
            </w:pPr>
            <w:r>
              <w:t xml:space="preserve">7 </w:t>
            </w:r>
          </w:p>
          <w:p w:rsidR="00330F59" w:rsidRDefault="00C93BA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Классификации химических реакций по различным признакам. Расчёты по термохимическим уравнениям.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</w:t>
            </w:r>
            <w:r>
              <w:rPr>
                <w:sz w:val="22"/>
              </w:rPr>
              <w:t>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4"/>
              </w:numPr>
              <w:spacing w:after="0" w:line="293" w:lineRule="auto"/>
              <w:ind w:firstLine="0"/>
              <w:jc w:val="left"/>
            </w:pPr>
            <w:r>
              <w:t xml:space="preserve">Классификация химических реакций по различным признакам со сложными примерами. </w:t>
            </w:r>
          </w:p>
          <w:p w:rsidR="00330F59" w:rsidRDefault="00C93BAC">
            <w:pPr>
              <w:numPr>
                <w:ilvl w:val="0"/>
                <w:numId w:val="14"/>
              </w:numPr>
              <w:spacing w:after="0" w:line="312" w:lineRule="auto"/>
              <w:ind w:firstLine="0"/>
              <w:jc w:val="left"/>
            </w:pPr>
            <w:r>
              <w:t xml:space="preserve">Термохимические уравнения реакций. </w:t>
            </w:r>
          </w:p>
          <w:p w:rsidR="00330F59" w:rsidRDefault="00C93BAC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Понятия химической термодинамики.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5"/>
              </w:numPr>
              <w:spacing w:after="16" w:line="259" w:lineRule="auto"/>
              <w:ind w:firstLine="0"/>
              <w:jc w:val="left"/>
            </w:pPr>
            <w:r>
              <w:t xml:space="preserve">Составлять </w:t>
            </w:r>
          </w:p>
          <w:p w:rsidR="00330F59" w:rsidRDefault="00C93BAC">
            <w:pPr>
              <w:spacing w:after="20" w:line="293" w:lineRule="auto"/>
              <w:ind w:left="0" w:right="291" w:firstLine="0"/>
            </w:pPr>
            <w:r>
              <w:t xml:space="preserve">термохимические уравнения реакций и производить расчёты по ним. </w:t>
            </w:r>
          </w:p>
          <w:p w:rsidR="00330F59" w:rsidRDefault="00C93BAC">
            <w:pPr>
              <w:numPr>
                <w:ilvl w:val="0"/>
                <w:numId w:val="15"/>
              </w:numPr>
              <w:spacing w:after="17" w:line="295" w:lineRule="auto"/>
              <w:ind w:firstLine="0"/>
              <w:jc w:val="left"/>
            </w:pPr>
            <w:r>
              <w:t xml:space="preserve">Классифицировать химические реакции по всем признакам </w:t>
            </w:r>
          </w:p>
          <w:p w:rsidR="00330F59" w:rsidRDefault="00C93BA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Решать задачи с использованием понятий химической термодинамики.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31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32" w:firstLine="0"/>
              <w:jc w:val="center"/>
            </w:pPr>
            <w:r>
              <w:lastRenderedPageBreak/>
              <w:t xml:space="preserve">8 </w:t>
            </w:r>
          </w:p>
          <w:p w:rsidR="00330F59" w:rsidRDefault="00C93BA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связанных со скоростью химических реакций и химическим равновесием.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формулы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6"/>
              </w:numPr>
              <w:spacing w:after="4" w:line="312" w:lineRule="auto"/>
              <w:ind w:right="48" w:firstLine="0"/>
              <w:jc w:val="left"/>
            </w:pPr>
            <w:r>
              <w:t xml:space="preserve">Понятие скорости химических реакций. </w:t>
            </w:r>
          </w:p>
          <w:p w:rsidR="00330F59" w:rsidRDefault="00C93BAC">
            <w:pPr>
              <w:numPr>
                <w:ilvl w:val="0"/>
                <w:numId w:val="16"/>
              </w:numPr>
              <w:spacing w:after="0" w:line="259" w:lineRule="auto"/>
              <w:ind w:right="48" w:firstLine="0"/>
              <w:jc w:val="left"/>
            </w:pPr>
            <w:r>
              <w:t xml:space="preserve">Обратимость химических реакций. 3. Смещение химического равновесия. Принцип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Шателье</w:t>
            </w:r>
            <w:proofErr w:type="spellEnd"/>
            <w:r>
              <w:t xml:space="preserve"> 4. Формулы для решения задач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8" w:line="305" w:lineRule="auto"/>
              <w:ind w:left="0" w:right="308" w:firstLine="0"/>
            </w:pPr>
            <w:r>
              <w:t xml:space="preserve">1.  Составлять кинетическое уравнение реакции. 2. Решать задачи с использованием понятия константа скорости. 3. Применять принцип </w:t>
            </w:r>
            <w:proofErr w:type="spellStart"/>
            <w:r>
              <w:t>Ле</w:t>
            </w:r>
            <w:proofErr w:type="spellEnd"/>
            <w:r>
              <w:t xml:space="preserve"> </w:t>
            </w:r>
          </w:p>
          <w:p w:rsidR="00330F59" w:rsidRDefault="00C93BAC">
            <w:pPr>
              <w:spacing w:after="57" w:line="259" w:lineRule="auto"/>
              <w:ind w:left="0" w:firstLine="0"/>
              <w:jc w:val="left"/>
            </w:pPr>
            <w:proofErr w:type="spellStart"/>
            <w:r>
              <w:t>Шателье</w:t>
            </w:r>
            <w:proofErr w:type="spellEnd"/>
            <w:r>
              <w:t xml:space="preserve">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4.  Решать задачи с использованием понятия температурный коэффициент.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1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0" w:right="32" w:firstLine="0"/>
              <w:jc w:val="center"/>
            </w:pPr>
            <w:r>
              <w:t xml:space="preserve">9 </w:t>
            </w:r>
          </w:p>
          <w:p w:rsidR="00330F59" w:rsidRDefault="00C93BA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Гидролиз неорганических и органических соединений.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</w:t>
            </w:r>
            <w:r>
              <w:rPr>
                <w:sz w:val="22"/>
              </w:rPr>
              <w:t>таблица 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7"/>
              </w:numPr>
              <w:spacing w:after="17" w:line="259" w:lineRule="auto"/>
              <w:ind w:firstLine="0"/>
              <w:jc w:val="left"/>
            </w:pPr>
            <w:r>
              <w:t xml:space="preserve">Определение гидролиза. </w:t>
            </w:r>
          </w:p>
          <w:p w:rsidR="00330F59" w:rsidRDefault="00C93BAC">
            <w:pPr>
              <w:numPr>
                <w:ilvl w:val="0"/>
                <w:numId w:val="17"/>
              </w:numPr>
              <w:spacing w:after="0" w:line="313" w:lineRule="auto"/>
              <w:ind w:firstLine="0"/>
              <w:jc w:val="left"/>
            </w:pPr>
            <w:r>
              <w:t xml:space="preserve">Понятие сильных и слабых электролитов </w:t>
            </w:r>
          </w:p>
          <w:p w:rsidR="00330F59" w:rsidRDefault="00C93BAC">
            <w:pPr>
              <w:numPr>
                <w:ilvl w:val="0"/>
                <w:numId w:val="17"/>
              </w:numPr>
              <w:spacing w:after="0" w:line="313" w:lineRule="auto"/>
              <w:ind w:firstLine="0"/>
              <w:jc w:val="left"/>
            </w:pPr>
            <w:r>
              <w:t xml:space="preserve">Различные случаи обратимого и необратимого гидролиза </w:t>
            </w:r>
          </w:p>
          <w:p w:rsidR="00330F59" w:rsidRDefault="00C93BAC">
            <w:pPr>
              <w:numPr>
                <w:ilvl w:val="0"/>
                <w:numId w:val="18"/>
              </w:numPr>
              <w:spacing w:after="16" w:line="259" w:lineRule="auto"/>
              <w:ind w:firstLine="0"/>
              <w:jc w:val="left"/>
            </w:pPr>
            <w:r>
              <w:t xml:space="preserve">Константа гидролиза. </w:t>
            </w:r>
          </w:p>
          <w:p w:rsidR="00330F59" w:rsidRDefault="00C93BA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t xml:space="preserve">Смещение равновесия при гидролизе.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86" w:lineRule="auto"/>
              <w:ind w:left="0" w:right="18" w:firstLine="0"/>
              <w:jc w:val="left"/>
            </w:pPr>
            <w:r>
              <w:t xml:space="preserve">1. Составлять молекулярные, полные и сокращённые ионные уравнения гидролиза органических и неорганических соединений. 2. Определять рН растворов солей. </w:t>
            </w:r>
          </w:p>
          <w:p w:rsidR="00330F59" w:rsidRDefault="00C93BAC">
            <w:pPr>
              <w:spacing w:after="0" w:line="259" w:lineRule="auto"/>
              <w:ind w:left="0" w:right="660" w:firstLine="0"/>
            </w:pPr>
            <w:r>
              <w:t xml:space="preserve">3. Решать задачи с использованием понятия константы гидролиза.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28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27" w:firstLine="0"/>
              <w:jc w:val="center"/>
            </w:pPr>
            <w:r>
              <w:t xml:space="preserve">10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Электролиз расплавов и растворов.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242" w:firstLine="0"/>
            </w:pPr>
            <w:r>
              <w:t xml:space="preserve">ПСХЭ, </w:t>
            </w:r>
            <w:r>
              <w:rPr>
                <w:sz w:val="22"/>
              </w:rPr>
              <w:t>таблица растворимости, ряд напряжения металлов.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19"/>
              </w:numPr>
              <w:spacing w:after="59" w:line="259" w:lineRule="auto"/>
              <w:ind w:firstLine="0"/>
              <w:jc w:val="left"/>
            </w:pPr>
            <w:r>
              <w:t xml:space="preserve">Понятие электролиза. </w:t>
            </w:r>
          </w:p>
          <w:p w:rsidR="00330F59" w:rsidRDefault="00C93BAC">
            <w:pPr>
              <w:numPr>
                <w:ilvl w:val="0"/>
                <w:numId w:val="19"/>
              </w:numPr>
              <w:spacing w:after="0" w:line="312" w:lineRule="auto"/>
              <w:ind w:firstLine="0"/>
              <w:jc w:val="left"/>
            </w:pPr>
            <w:r>
              <w:t xml:space="preserve">Применение ряда напряжений металлов. </w:t>
            </w:r>
          </w:p>
          <w:p w:rsidR="00330F59" w:rsidRDefault="00C93BA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t xml:space="preserve">Различные случаи электролиза расплавов и растворов.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0"/>
              </w:numPr>
              <w:spacing w:after="0" w:line="312" w:lineRule="auto"/>
              <w:ind w:right="61" w:firstLine="0"/>
              <w:jc w:val="left"/>
            </w:pPr>
            <w:r>
              <w:t xml:space="preserve">Применят ряд напряжений металлов. </w:t>
            </w:r>
          </w:p>
          <w:p w:rsidR="00330F59" w:rsidRDefault="00C93BAC">
            <w:pPr>
              <w:numPr>
                <w:ilvl w:val="0"/>
                <w:numId w:val="20"/>
              </w:numPr>
              <w:spacing w:after="0" w:line="294" w:lineRule="auto"/>
              <w:ind w:right="61" w:firstLine="0"/>
              <w:jc w:val="left"/>
            </w:pPr>
            <w:r>
              <w:t xml:space="preserve">Записывать процессы, происходящие на катоде и аноде при электролизе. </w:t>
            </w:r>
          </w:p>
          <w:p w:rsidR="00330F59" w:rsidRDefault="00C93BAC">
            <w:pPr>
              <w:numPr>
                <w:ilvl w:val="0"/>
                <w:numId w:val="20"/>
              </w:numPr>
              <w:spacing w:after="0" w:line="259" w:lineRule="auto"/>
              <w:ind w:right="61" w:firstLine="0"/>
              <w:jc w:val="left"/>
            </w:pPr>
            <w:r>
              <w:t xml:space="preserve">Записывать молекулярные и ионные уравнения электролиза. 4. Решать задачи с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6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использованием понятии электролиза.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</w:tr>
      <w:tr w:rsidR="00330F59">
        <w:trPr>
          <w:trHeight w:val="31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0" w:right="41" w:firstLine="0"/>
              <w:jc w:val="center"/>
            </w:pPr>
            <w:r>
              <w:t xml:space="preserve">11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Сложные случаи ОВР в органической и неорганической химии.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1"/>
              </w:numPr>
              <w:spacing w:after="18" w:line="293" w:lineRule="auto"/>
              <w:ind w:firstLine="0"/>
              <w:jc w:val="left"/>
            </w:pPr>
            <w:r>
              <w:t xml:space="preserve">Понятие ОВР, окисление, восстановление, окислитель, восстановитель. </w:t>
            </w:r>
          </w:p>
          <w:p w:rsidR="00330F59" w:rsidRDefault="00C93BAC">
            <w:pPr>
              <w:numPr>
                <w:ilvl w:val="0"/>
                <w:numId w:val="21"/>
              </w:numPr>
              <w:spacing w:after="60" w:line="259" w:lineRule="auto"/>
              <w:ind w:firstLine="0"/>
              <w:jc w:val="left"/>
            </w:pPr>
            <w:r>
              <w:t xml:space="preserve">Классификация ОВР. </w:t>
            </w:r>
          </w:p>
          <w:p w:rsidR="00330F59" w:rsidRDefault="00C93BAC">
            <w:pPr>
              <w:numPr>
                <w:ilvl w:val="0"/>
                <w:numId w:val="21"/>
              </w:numPr>
              <w:spacing w:after="58" w:line="259" w:lineRule="auto"/>
              <w:ind w:firstLine="0"/>
              <w:jc w:val="left"/>
            </w:pPr>
            <w:r>
              <w:t xml:space="preserve">Метод электронного баланса. </w:t>
            </w:r>
          </w:p>
          <w:p w:rsidR="00330F59" w:rsidRDefault="00C93BA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t xml:space="preserve">Метод </w:t>
            </w:r>
            <w:proofErr w:type="spellStart"/>
            <w:r>
              <w:t>полуреакций</w:t>
            </w:r>
            <w:proofErr w:type="spellEnd"/>
            <w: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4" w:line="293" w:lineRule="auto"/>
              <w:ind w:left="0" w:right="32" w:firstLine="0"/>
              <w:jc w:val="left"/>
            </w:pPr>
            <w:r>
              <w:t xml:space="preserve">1. Прогнозировать продукты ОВР для органических и неорганических соединений. 2.  Составлять ОВР методом электронного баланса, определять окислитель и восстановитель. </w:t>
            </w:r>
          </w:p>
          <w:p w:rsidR="00330F59" w:rsidRDefault="00C93BAC">
            <w:pPr>
              <w:spacing w:after="0" w:line="259" w:lineRule="auto"/>
              <w:ind w:left="0" w:right="798" w:firstLine="0"/>
            </w:pPr>
            <w:r>
              <w:t xml:space="preserve">3. Составлять ОВР с использованием метода </w:t>
            </w:r>
            <w:proofErr w:type="spellStart"/>
            <w:r>
              <w:t>полуреакций</w:t>
            </w:r>
            <w:proofErr w:type="spellEnd"/>
            <w:r>
              <w:t xml:space="preserve">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8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1" w:firstLine="0"/>
              <w:jc w:val="center"/>
            </w:pPr>
            <w:r>
              <w:t xml:space="preserve">12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46" w:line="273" w:lineRule="auto"/>
              <w:ind w:left="0" w:firstLine="0"/>
              <w:jc w:val="left"/>
            </w:pPr>
            <w:r>
              <w:t xml:space="preserve">Особенности металлов побочных подгрупп. Медь.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Цинк. Железо.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2"/>
              </w:numPr>
              <w:spacing w:after="0" w:line="305" w:lineRule="auto"/>
              <w:ind w:right="3" w:firstLine="0"/>
              <w:jc w:val="left"/>
            </w:pPr>
            <w:r>
              <w:t xml:space="preserve">Металлы побочных подгрупп как d- элементы. </w:t>
            </w:r>
          </w:p>
          <w:p w:rsidR="00330F59" w:rsidRDefault="00C93BAC">
            <w:pPr>
              <w:numPr>
                <w:ilvl w:val="0"/>
                <w:numId w:val="22"/>
              </w:numPr>
              <w:spacing w:after="17" w:line="259" w:lineRule="auto"/>
              <w:ind w:right="3" w:firstLine="0"/>
              <w:jc w:val="left"/>
            </w:pPr>
            <w:r>
              <w:t xml:space="preserve">Медь и её соединения. </w:t>
            </w:r>
          </w:p>
          <w:p w:rsidR="00330F59" w:rsidRDefault="00C93BAC">
            <w:pPr>
              <w:spacing w:after="3" w:line="313" w:lineRule="auto"/>
              <w:ind w:left="0" w:firstLine="0"/>
            </w:pPr>
            <w:r>
              <w:t xml:space="preserve">Комплексные соли, образованные с участием меди. </w:t>
            </w:r>
          </w:p>
          <w:p w:rsidR="00330F59" w:rsidRDefault="00C93BAC">
            <w:pPr>
              <w:numPr>
                <w:ilvl w:val="0"/>
                <w:numId w:val="22"/>
              </w:numPr>
              <w:spacing w:after="0" w:line="313" w:lineRule="auto"/>
              <w:ind w:right="3" w:firstLine="0"/>
              <w:jc w:val="left"/>
            </w:pPr>
            <w:r>
              <w:t xml:space="preserve">Цинк, амфотерность цинка, его оксида и гидроксида. </w:t>
            </w:r>
          </w:p>
          <w:p w:rsidR="00330F59" w:rsidRDefault="00C93BAC">
            <w:pPr>
              <w:numPr>
                <w:ilvl w:val="0"/>
                <w:numId w:val="22"/>
              </w:numPr>
              <w:spacing w:after="0" w:line="259" w:lineRule="auto"/>
              <w:ind w:right="3" w:firstLine="0"/>
              <w:jc w:val="left"/>
            </w:pPr>
            <w:r>
              <w:t xml:space="preserve">Особенности железа и его соединений, коррозия изделий из железа.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3"/>
              </w:numPr>
              <w:spacing w:after="16" w:line="259" w:lineRule="auto"/>
              <w:ind w:right="81" w:firstLine="0"/>
            </w:pPr>
            <w:r>
              <w:t xml:space="preserve">Решать цепочки </w:t>
            </w:r>
          </w:p>
          <w:p w:rsidR="00330F59" w:rsidRDefault="00C93BAC">
            <w:pPr>
              <w:spacing w:after="0" w:line="313" w:lineRule="auto"/>
              <w:ind w:left="0" w:firstLine="0"/>
              <w:jc w:val="left"/>
            </w:pPr>
            <w:r>
              <w:t xml:space="preserve">превращений с участием меди, железа и цинка, и их соединений. </w:t>
            </w:r>
          </w:p>
          <w:p w:rsidR="00330F59" w:rsidRDefault="00C93BAC">
            <w:pPr>
              <w:numPr>
                <w:ilvl w:val="0"/>
                <w:numId w:val="23"/>
              </w:numPr>
              <w:spacing w:after="0" w:line="295" w:lineRule="auto"/>
              <w:ind w:right="81" w:firstLine="0"/>
            </w:pPr>
            <w:r>
              <w:t xml:space="preserve">Давать характеристику комплексным соединениям меди и цинка. </w:t>
            </w:r>
          </w:p>
          <w:p w:rsidR="00330F59" w:rsidRDefault="00C93BAC">
            <w:pPr>
              <w:numPr>
                <w:ilvl w:val="0"/>
                <w:numId w:val="23"/>
              </w:numPr>
              <w:spacing w:after="0" w:line="313" w:lineRule="auto"/>
              <w:ind w:right="81" w:firstLine="0"/>
            </w:pPr>
            <w:r>
              <w:t xml:space="preserve">Составлять ОВР с участием цинка, меди и железа. </w:t>
            </w:r>
          </w:p>
          <w:p w:rsidR="00330F59" w:rsidRDefault="00C93BAC">
            <w:pPr>
              <w:numPr>
                <w:ilvl w:val="0"/>
                <w:numId w:val="23"/>
              </w:numPr>
              <w:spacing w:after="0" w:line="259" w:lineRule="auto"/>
              <w:ind w:right="81" w:firstLine="0"/>
            </w:pPr>
            <w:r>
              <w:t xml:space="preserve">Характеризовать процессы, протекающие при коррозии железа и изделий из него.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15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1" w:line="259" w:lineRule="auto"/>
              <w:ind w:left="0" w:right="41" w:firstLine="0"/>
              <w:jc w:val="center"/>
            </w:pPr>
            <w:r>
              <w:t xml:space="preserve">13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Марганец и его соединения.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4"/>
              </w:numPr>
              <w:spacing w:after="0" w:line="318" w:lineRule="auto"/>
              <w:ind w:firstLine="0"/>
              <w:jc w:val="left"/>
            </w:pPr>
            <w:r>
              <w:t xml:space="preserve">Строение марганца, его положение в ПСХЭ, степени окисления. </w:t>
            </w:r>
          </w:p>
          <w:p w:rsidR="00330F59" w:rsidRDefault="00C93BAC">
            <w:pPr>
              <w:numPr>
                <w:ilvl w:val="0"/>
                <w:numId w:val="24"/>
              </w:numPr>
              <w:spacing w:after="0" w:line="313" w:lineRule="auto"/>
              <w:ind w:firstLine="0"/>
              <w:jc w:val="left"/>
            </w:pPr>
            <w:r>
              <w:lastRenderedPageBreak/>
              <w:t xml:space="preserve">Химические свойства марганца и его соединений. </w:t>
            </w:r>
          </w:p>
          <w:p w:rsidR="00330F59" w:rsidRDefault="00C93BA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t xml:space="preserve">Влияние среды раствора на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88" w:lineRule="auto"/>
              <w:ind w:left="0" w:right="148" w:firstLine="0"/>
              <w:jc w:val="left"/>
            </w:pPr>
            <w:r>
              <w:lastRenderedPageBreak/>
              <w:t xml:space="preserve"> 1. Решать цепочки превращений с участием марганца и его соединений. 2. Прогнозировать продукты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ОВР с участием соединений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19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4" w:line="313" w:lineRule="auto"/>
              <w:ind w:left="0" w:firstLine="0"/>
            </w:pPr>
            <w:r>
              <w:t xml:space="preserve">продукты ОВР с участием соединений марганца. </w:t>
            </w:r>
          </w:p>
          <w:p w:rsidR="00330F59" w:rsidRDefault="00C93BAC">
            <w:pPr>
              <w:spacing w:after="0" w:line="259" w:lineRule="auto"/>
              <w:ind w:left="0" w:right="732" w:firstLine="0"/>
            </w:pPr>
            <w:r>
              <w:t xml:space="preserve">4. ОВР с участием соединений марганца в органической и неорганической химии.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марганца в различных средах. 3. Составлять ОВР методом электронного баланса для соединений марганца, неорганических и органических соединений.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</w:tr>
      <w:tr w:rsidR="00330F59">
        <w:trPr>
          <w:trHeight w:val="35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17" w:firstLine="0"/>
              <w:jc w:val="center"/>
            </w:pPr>
            <w:r>
              <w:t xml:space="preserve">14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Хром и его соединения.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5"/>
              </w:numPr>
              <w:spacing w:after="0" w:line="314" w:lineRule="auto"/>
              <w:ind w:right="27" w:firstLine="0"/>
            </w:pPr>
            <w:r>
              <w:t xml:space="preserve">Строение хрома, его положение в ПСХЭ, степени окисления. </w:t>
            </w:r>
          </w:p>
          <w:p w:rsidR="00330F59" w:rsidRDefault="00C93BAC">
            <w:pPr>
              <w:numPr>
                <w:ilvl w:val="0"/>
                <w:numId w:val="25"/>
              </w:numPr>
              <w:spacing w:after="0" w:line="317" w:lineRule="auto"/>
              <w:ind w:right="27" w:firstLine="0"/>
            </w:pPr>
            <w:r>
              <w:t xml:space="preserve">Химические свойства хрома и его соединений. </w:t>
            </w:r>
          </w:p>
          <w:p w:rsidR="00330F59" w:rsidRDefault="00C93BAC">
            <w:pPr>
              <w:numPr>
                <w:ilvl w:val="0"/>
                <w:numId w:val="25"/>
              </w:numPr>
              <w:spacing w:after="23" w:line="294" w:lineRule="auto"/>
              <w:ind w:right="27" w:firstLine="0"/>
            </w:pPr>
            <w:r>
              <w:t xml:space="preserve">Влияние среды раствора на продукты ОВР с участием соединений хрома. </w:t>
            </w:r>
          </w:p>
          <w:p w:rsidR="00330F59" w:rsidRDefault="00C93BAC">
            <w:pPr>
              <w:numPr>
                <w:ilvl w:val="0"/>
                <w:numId w:val="25"/>
              </w:numPr>
              <w:spacing w:after="0" w:line="292" w:lineRule="auto"/>
              <w:ind w:right="27" w:firstLine="0"/>
            </w:pPr>
            <w:r>
              <w:t xml:space="preserve">ОВР с участием соединений хрома в органической и неорганической химии.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90" w:lineRule="auto"/>
              <w:ind w:left="0" w:right="229" w:firstLine="0"/>
              <w:jc w:val="left"/>
            </w:pPr>
            <w:r>
              <w:t xml:space="preserve">  1. Решать цепочки превращений с участием хрома и его соединений. 2. Прогнозировать продукты ОВР с участием соединений хрома в различных средах. </w:t>
            </w:r>
          </w:p>
          <w:p w:rsidR="00330F59" w:rsidRDefault="00C93BAC">
            <w:pPr>
              <w:spacing w:after="0" w:line="259" w:lineRule="auto"/>
              <w:ind w:left="0" w:right="310" w:firstLine="0"/>
            </w:pPr>
            <w:r>
              <w:t xml:space="preserve">3. Составлять ОВР методом электронного баланса для соединений хрома, неорганических и органических соединений.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25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17" w:firstLine="0"/>
              <w:jc w:val="center"/>
            </w:pPr>
            <w:r>
              <w:lastRenderedPageBreak/>
              <w:t xml:space="preserve">15 </w:t>
            </w:r>
          </w:p>
          <w:p w:rsidR="00330F59" w:rsidRDefault="00C93BAC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Обобщение и систематизация знаний по общей химии и металлам.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6"/>
              </w:numPr>
              <w:spacing w:after="0" w:line="313" w:lineRule="auto"/>
              <w:ind w:firstLine="0"/>
            </w:pPr>
            <w:r>
              <w:t xml:space="preserve">1. Обобщение и систематизация знаний по теме. </w:t>
            </w:r>
          </w:p>
          <w:p w:rsidR="00330F59" w:rsidRDefault="00C93BAC">
            <w:pPr>
              <w:numPr>
                <w:ilvl w:val="0"/>
                <w:numId w:val="26"/>
              </w:numPr>
              <w:spacing w:after="20" w:line="293" w:lineRule="auto"/>
              <w:ind w:firstLine="0"/>
            </w:pPr>
            <w:r>
              <w:t xml:space="preserve">Решение цепочек превращений с участием неорганических и органических веществ. </w:t>
            </w:r>
          </w:p>
          <w:p w:rsidR="00330F59" w:rsidRDefault="00C93BAC">
            <w:pPr>
              <w:numPr>
                <w:ilvl w:val="0"/>
                <w:numId w:val="26"/>
              </w:numPr>
              <w:spacing w:after="0" w:line="259" w:lineRule="auto"/>
              <w:ind w:firstLine="0"/>
            </w:pPr>
            <w:r>
              <w:t xml:space="preserve">Решение задач различных типов.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0" w:line="293" w:lineRule="auto"/>
              <w:ind w:left="0" w:right="635" w:firstLine="0"/>
              <w:jc w:val="left"/>
            </w:pPr>
            <w:r>
              <w:t xml:space="preserve">1. Обобщать и систематизировать полученный опыт. 2. Решать цепочки превращений с участием неорганических и органических веществ.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3. Решать задачи.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1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17" w:firstLine="0"/>
              <w:jc w:val="center"/>
            </w:pPr>
            <w:r>
              <w:t xml:space="preserve">16 </w:t>
            </w:r>
          </w:p>
          <w:p w:rsidR="00330F59" w:rsidRDefault="00C93BAC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 №1.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и заданий базового и повышенного уровня сложности ЕГЭ.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7"/>
              </w:numPr>
              <w:spacing w:after="1" w:line="311" w:lineRule="auto"/>
              <w:ind w:firstLine="0"/>
              <w:jc w:val="left"/>
            </w:pPr>
            <w:r>
              <w:t xml:space="preserve">Решать задачи различных типов. </w:t>
            </w:r>
          </w:p>
          <w:p w:rsidR="00330F59" w:rsidRDefault="00C93BAC">
            <w:pPr>
              <w:numPr>
                <w:ilvl w:val="0"/>
                <w:numId w:val="27"/>
              </w:numPr>
              <w:spacing w:after="58" w:line="259" w:lineRule="auto"/>
              <w:ind w:firstLine="0"/>
              <w:jc w:val="left"/>
            </w:pPr>
            <w:r>
              <w:t xml:space="preserve">Решать типовые задания к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ЕГЭ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25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28" w:firstLine="0"/>
              <w:jc w:val="center"/>
            </w:pPr>
            <w:r>
              <w:t xml:space="preserve">17 </w:t>
            </w:r>
          </w:p>
          <w:p w:rsidR="00330F59" w:rsidRDefault="00C93BA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firstLine="0"/>
              <w:jc w:val="left"/>
            </w:pPr>
            <w:r>
              <w:t xml:space="preserve">Галогены. </w:t>
            </w:r>
          </w:p>
          <w:p w:rsidR="00330F59" w:rsidRDefault="00C93BAC">
            <w:pPr>
              <w:spacing w:after="0" w:line="259" w:lineRule="auto"/>
              <w:ind w:left="0" w:right="19" w:firstLine="0"/>
              <w:jc w:val="left"/>
            </w:pPr>
            <w:r>
              <w:t xml:space="preserve">Соединения хлора, брома и йода со степенями окисления +1, +3, +5 и +7.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ряд </w:t>
            </w:r>
            <w:proofErr w:type="spellStart"/>
            <w:r>
              <w:t>электроотрицатель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, </w:t>
            </w:r>
            <w:r>
              <w:rPr>
                <w:sz w:val="22"/>
              </w:rPr>
              <w:t>таблица растворимости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8"/>
              </w:numPr>
              <w:spacing w:after="13" w:line="298" w:lineRule="auto"/>
              <w:ind w:firstLine="0"/>
              <w:jc w:val="left"/>
            </w:pPr>
            <w:r>
              <w:t xml:space="preserve">Соединения хлора со степенями окисления +1, +3, +5 и +7 – получение, химические свойства, применение. </w:t>
            </w:r>
          </w:p>
          <w:p w:rsidR="00330F59" w:rsidRDefault="00C93BA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t xml:space="preserve">Соединения брома и йода со степенями окисления +1, +3, +5 и +7 – получение, химические свойства, применение.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274" w:firstLine="0"/>
              <w:jc w:val="left"/>
            </w:pPr>
            <w:r>
              <w:t xml:space="preserve">1. Прогнозировать продукты ОВР с участием соединений хлора, брома и йода. 2. Решать цепочки превращений с участием соединений хлора, брома и йода.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1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1" w:line="259" w:lineRule="auto"/>
              <w:ind w:left="0" w:right="28" w:firstLine="0"/>
              <w:jc w:val="center"/>
            </w:pPr>
            <w:r>
              <w:lastRenderedPageBreak/>
              <w:t xml:space="preserve">18 </w:t>
            </w:r>
          </w:p>
          <w:p w:rsidR="00330F59" w:rsidRDefault="00C93BA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Особенности взаимодействия концентрированной серной кислоты и азотной кислоты с металлами и неметаллами.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</w:t>
            </w:r>
            <w:r>
              <w:rPr>
                <w:sz w:val="22"/>
              </w:rPr>
              <w:t xml:space="preserve">таблица растворимости.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29"/>
              </w:numPr>
              <w:spacing w:after="0" w:line="317" w:lineRule="auto"/>
              <w:ind w:firstLine="0"/>
              <w:jc w:val="left"/>
            </w:pPr>
            <w:r>
              <w:t xml:space="preserve">Особенности концентрированной серной кислоты. </w:t>
            </w:r>
          </w:p>
          <w:p w:rsidR="00330F59" w:rsidRDefault="00C93BAC">
            <w:pPr>
              <w:numPr>
                <w:ilvl w:val="0"/>
                <w:numId w:val="29"/>
              </w:numPr>
              <w:spacing w:after="17" w:line="259" w:lineRule="auto"/>
              <w:ind w:firstLine="0"/>
              <w:jc w:val="left"/>
            </w:pPr>
            <w:r>
              <w:t xml:space="preserve">Взаимодействие </w:t>
            </w:r>
          </w:p>
          <w:p w:rsidR="00330F59" w:rsidRDefault="00C93BAC">
            <w:pPr>
              <w:spacing w:after="0" w:line="313" w:lineRule="auto"/>
              <w:ind w:left="0" w:right="189" w:firstLine="0"/>
              <w:jc w:val="left"/>
            </w:pPr>
            <w:r>
              <w:t xml:space="preserve">концентрированной серной кислоты с металлами и неметаллами. 3. Особенности азотной кислоты. </w:t>
            </w:r>
          </w:p>
          <w:p w:rsidR="00330F59" w:rsidRDefault="00C93BAC">
            <w:pPr>
              <w:numPr>
                <w:ilvl w:val="0"/>
                <w:numId w:val="30"/>
              </w:numPr>
              <w:spacing w:after="0" w:line="314" w:lineRule="auto"/>
              <w:ind w:firstLine="0"/>
              <w:jc w:val="left"/>
            </w:pPr>
            <w:r>
              <w:t xml:space="preserve">Взаимодействие азотной кислоты с металлами и неметаллами. </w:t>
            </w:r>
          </w:p>
          <w:p w:rsidR="00330F59" w:rsidRDefault="00C93BA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t xml:space="preserve">ОВР с участием серной и азотной кислот.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1"/>
              </w:numPr>
              <w:spacing w:after="27" w:line="288" w:lineRule="auto"/>
              <w:ind w:firstLine="0"/>
              <w:jc w:val="left"/>
            </w:pPr>
            <w:r>
              <w:t xml:space="preserve">Прогнозировать продукты взаимодействия серной и азотной кислот с металлами и неметаллами. </w:t>
            </w:r>
          </w:p>
          <w:p w:rsidR="00330F59" w:rsidRDefault="00C93BAC">
            <w:pPr>
              <w:numPr>
                <w:ilvl w:val="0"/>
                <w:numId w:val="31"/>
              </w:numPr>
              <w:spacing w:after="18" w:line="293" w:lineRule="auto"/>
              <w:ind w:firstLine="0"/>
              <w:jc w:val="left"/>
            </w:pPr>
            <w:r>
              <w:t xml:space="preserve">Составлять ОВР с участием концентрированной серной и азотной кислот. </w:t>
            </w:r>
          </w:p>
          <w:p w:rsidR="00330F59" w:rsidRDefault="00C93BAC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t xml:space="preserve">Решать цепочки превращений.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5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0" w:right="28" w:firstLine="0"/>
              <w:jc w:val="center"/>
            </w:pPr>
            <w:r>
              <w:t xml:space="preserve">19 </w:t>
            </w:r>
          </w:p>
          <w:p w:rsidR="00330F59" w:rsidRDefault="00C93BA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Характерные свойства соединений азота, фосфора, углерода и кремния.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</w:t>
            </w:r>
            <w:r>
              <w:rPr>
                <w:sz w:val="22"/>
              </w:rPr>
              <w:t>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2"/>
              </w:numPr>
              <w:spacing w:after="20" w:line="293" w:lineRule="auto"/>
              <w:ind w:firstLine="0"/>
              <w:jc w:val="left"/>
            </w:pPr>
            <w:r>
              <w:t xml:space="preserve">Особенности строения аммиака, получение комплексных солей с участием аммиака.  </w:t>
            </w:r>
          </w:p>
          <w:p w:rsidR="00330F59" w:rsidRDefault="00C93BAC">
            <w:pPr>
              <w:numPr>
                <w:ilvl w:val="0"/>
                <w:numId w:val="32"/>
              </w:numPr>
              <w:spacing w:after="1" w:line="314" w:lineRule="auto"/>
              <w:ind w:firstLine="0"/>
              <w:jc w:val="left"/>
            </w:pPr>
            <w:r>
              <w:t xml:space="preserve">Особенности оксидов азота, азотистой кислоты и её солей.  </w:t>
            </w:r>
          </w:p>
          <w:p w:rsidR="00330F59" w:rsidRDefault="00C93BAC">
            <w:pPr>
              <w:numPr>
                <w:ilvl w:val="0"/>
                <w:numId w:val="32"/>
              </w:numPr>
              <w:spacing w:after="0" w:line="313" w:lineRule="auto"/>
              <w:ind w:firstLine="0"/>
              <w:jc w:val="left"/>
            </w:pPr>
            <w:r>
              <w:t xml:space="preserve">Нитраты – продукты разложения при нагревании. </w:t>
            </w:r>
          </w:p>
          <w:p w:rsidR="00330F59" w:rsidRDefault="00C93BAC">
            <w:pPr>
              <w:numPr>
                <w:ilvl w:val="0"/>
                <w:numId w:val="32"/>
              </w:numPr>
              <w:spacing w:after="0" w:line="313" w:lineRule="auto"/>
              <w:ind w:firstLine="0"/>
              <w:jc w:val="left"/>
            </w:pPr>
            <w:r>
              <w:t xml:space="preserve">Характерные химические свойства фосфора, углерода, кремния и их соединений. </w:t>
            </w:r>
          </w:p>
          <w:p w:rsidR="00330F59" w:rsidRDefault="00C93BAC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t xml:space="preserve">Силикатная промышленность.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3"/>
              </w:numPr>
              <w:spacing w:after="27" w:line="287" w:lineRule="auto"/>
              <w:ind w:right="33" w:firstLine="0"/>
              <w:jc w:val="left"/>
            </w:pPr>
            <w:r>
              <w:t xml:space="preserve">Решать цепочки превращений с участием соединений фосфора, азота, углерода и кремния. </w:t>
            </w:r>
          </w:p>
          <w:p w:rsidR="00330F59" w:rsidRDefault="00C93BAC">
            <w:pPr>
              <w:numPr>
                <w:ilvl w:val="0"/>
                <w:numId w:val="33"/>
              </w:numPr>
              <w:spacing w:after="0" w:line="259" w:lineRule="auto"/>
              <w:ind w:right="33" w:firstLine="0"/>
              <w:jc w:val="left"/>
            </w:pPr>
            <w:r>
              <w:t xml:space="preserve">Составлять ОВР с участием соединений азота, фосфора, углерода, и кремния.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28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8" w:firstLine="0"/>
              <w:jc w:val="center"/>
            </w:pPr>
            <w:r>
              <w:lastRenderedPageBreak/>
              <w:t xml:space="preserve">20 </w:t>
            </w:r>
          </w:p>
          <w:p w:rsidR="00330F59" w:rsidRDefault="00C93BA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82" w:firstLine="0"/>
            </w:pPr>
            <w:r>
              <w:t xml:space="preserve">Классы неорганических веществ. Особенности амфотерных оксидов и гидроксидов.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</w:t>
            </w:r>
            <w:r>
              <w:rPr>
                <w:sz w:val="22"/>
              </w:rPr>
              <w:t>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4"/>
              </w:numPr>
              <w:spacing w:after="2" w:line="314" w:lineRule="auto"/>
              <w:ind w:firstLine="0"/>
            </w:pPr>
            <w:r>
              <w:t xml:space="preserve">Классы неорганических веществ – оксиды, основания, кислоты и соли. </w:t>
            </w:r>
          </w:p>
          <w:p w:rsidR="00330F59" w:rsidRDefault="00C93BAC">
            <w:pPr>
              <w:numPr>
                <w:ilvl w:val="0"/>
                <w:numId w:val="34"/>
              </w:numPr>
              <w:spacing w:after="0" w:line="314" w:lineRule="auto"/>
              <w:ind w:firstLine="0"/>
            </w:pPr>
            <w:r>
              <w:t xml:space="preserve">Способы получения и химические свойства амфотерных оксидов. </w:t>
            </w:r>
          </w:p>
          <w:p w:rsidR="00330F59" w:rsidRDefault="00C93BAC">
            <w:pPr>
              <w:numPr>
                <w:ilvl w:val="0"/>
                <w:numId w:val="34"/>
              </w:numPr>
              <w:spacing w:after="0" w:line="259" w:lineRule="auto"/>
              <w:ind w:firstLine="0"/>
            </w:pPr>
            <w:r>
              <w:t xml:space="preserve">Способы получения и химические свойства амфотерных гидроксидов.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4" w:line="297" w:lineRule="auto"/>
              <w:ind w:left="0" w:right="645" w:firstLine="0"/>
            </w:pPr>
            <w:r>
              <w:t xml:space="preserve">1. Определять класс неорганических веществ. 2.  Характеризовать химические свойства амфотерных оксидов и гидроксидов. </w:t>
            </w:r>
          </w:p>
          <w:p w:rsidR="00330F59" w:rsidRDefault="00C93BAC">
            <w:pPr>
              <w:spacing w:after="0" w:line="259" w:lineRule="auto"/>
              <w:ind w:left="0" w:right="640" w:firstLine="0"/>
            </w:pPr>
            <w:r>
              <w:t xml:space="preserve">3. Решать цепочки превращений с участием амфотерных соединений.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50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8" w:firstLine="0"/>
              <w:jc w:val="center"/>
            </w:pPr>
            <w:r>
              <w:t xml:space="preserve">21 </w:t>
            </w:r>
          </w:p>
          <w:p w:rsidR="00330F59" w:rsidRDefault="00C93BAC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13" w:firstLine="0"/>
              <w:jc w:val="left"/>
            </w:pPr>
            <w:r>
              <w:t xml:space="preserve">Соли. Особенности кислых, основных и комплексных солей, их способы получения и химические свойства.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</w:t>
            </w:r>
            <w:r>
              <w:rPr>
                <w:sz w:val="22"/>
              </w:rPr>
              <w:t>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5"/>
              </w:numPr>
              <w:spacing w:after="60" w:line="259" w:lineRule="auto"/>
              <w:ind w:firstLine="0"/>
              <w:jc w:val="left"/>
            </w:pPr>
            <w:r>
              <w:t xml:space="preserve">Классификация солей. </w:t>
            </w:r>
          </w:p>
          <w:p w:rsidR="00330F59" w:rsidRDefault="00C93BAC">
            <w:pPr>
              <w:numPr>
                <w:ilvl w:val="0"/>
                <w:numId w:val="35"/>
              </w:numPr>
              <w:spacing w:after="2" w:line="311" w:lineRule="auto"/>
              <w:ind w:firstLine="0"/>
              <w:jc w:val="left"/>
            </w:pPr>
            <w:r>
              <w:t xml:space="preserve">Особенности кислых и основных солей. </w:t>
            </w:r>
          </w:p>
          <w:p w:rsidR="00330F59" w:rsidRDefault="00C93BA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t xml:space="preserve">Комплексные соли – номенклатура, способы получения, химические свойства, диссоциация.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6"/>
              </w:numPr>
              <w:spacing w:after="57" w:line="259" w:lineRule="auto"/>
              <w:ind w:right="329" w:firstLine="0"/>
            </w:pPr>
            <w:r>
              <w:t xml:space="preserve">Называть соли. </w:t>
            </w:r>
          </w:p>
          <w:p w:rsidR="00330F59" w:rsidRDefault="00C93BAC">
            <w:pPr>
              <w:numPr>
                <w:ilvl w:val="0"/>
                <w:numId w:val="36"/>
              </w:numPr>
              <w:spacing w:after="28" w:line="286" w:lineRule="auto"/>
              <w:ind w:right="329" w:firstLine="0"/>
            </w:pPr>
            <w:r>
              <w:t xml:space="preserve">Характеризовать химические свойства кислых, основных и комплексных солей. </w:t>
            </w:r>
          </w:p>
          <w:p w:rsidR="00330F59" w:rsidRDefault="00C93BAC">
            <w:pPr>
              <w:numPr>
                <w:ilvl w:val="0"/>
                <w:numId w:val="36"/>
              </w:numPr>
              <w:spacing w:after="0" w:line="292" w:lineRule="auto"/>
              <w:ind w:right="329" w:firstLine="0"/>
            </w:pPr>
            <w:r>
              <w:t xml:space="preserve">Записывать уравнения диссоциации комплексных солей. </w:t>
            </w:r>
          </w:p>
          <w:p w:rsidR="00330F59" w:rsidRDefault="00C93BAC">
            <w:pPr>
              <w:numPr>
                <w:ilvl w:val="0"/>
                <w:numId w:val="36"/>
              </w:numPr>
              <w:spacing w:after="0" w:line="259" w:lineRule="auto"/>
              <w:ind w:right="329" w:firstLine="0"/>
            </w:pPr>
            <w:r>
              <w:t xml:space="preserve">Решать цепочки превращений с участием солей.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28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8" w:firstLine="0"/>
              <w:jc w:val="center"/>
            </w:pPr>
            <w:r>
              <w:t xml:space="preserve">22 </w:t>
            </w:r>
          </w:p>
          <w:p w:rsidR="00330F59" w:rsidRDefault="00C93BAC">
            <w:pPr>
              <w:spacing w:after="219" w:line="259" w:lineRule="auto"/>
              <w:ind w:left="0" w:firstLine="0"/>
              <w:jc w:val="left"/>
            </w:pPr>
            <w:r>
              <w:t xml:space="preserve"> </w:t>
            </w:r>
          </w:p>
          <w:p w:rsidR="00330F59" w:rsidRDefault="00C93BAC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Теория строения органических соединений: гомология и изомерия.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классами органических соединений.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7"/>
              </w:numPr>
              <w:spacing w:after="45" w:line="273" w:lineRule="auto"/>
              <w:ind w:firstLine="0"/>
              <w:jc w:val="left"/>
            </w:pPr>
            <w:r>
              <w:t xml:space="preserve">Особенности теории строения органических соединений А.М. </w:t>
            </w:r>
          </w:p>
          <w:p w:rsidR="00330F59" w:rsidRDefault="00C93BAC">
            <w:pPr>
              <w:spacing w:after="60" w:line="259" w:lineRule="auto"/>
              <w:ind w:left="0" w:firstLine="0"/>
              <w:jc w:val="left"/>
            </w:pPr>
            <w:r>
              <w:t xml:space="preserve">Бутлерова  </w:t>
            </w:r>
          </w:p>
          <w:p w:rsidR="00330F59" w:rsidRDefault="00C93BAC">
            <w:pPr>
              <w:numPr>
                <w:ilvl w:val="0"/>
                <w:numId w:val="37"/>
              </w:numPr>
              <w:spacing w:after="51" w:line="273" w:lineRule="auto"/>
              <w:ind w:firstLine="0"/>
              <w:jc w:val="left"/>
            </w:pPr>
            <w:r>
              <w:t xml:space="preserve">Классификация органических соединений. Гомологи. </w:t>
            </w:r>
          </w:p>
          <w:p w:rsidR="00330F59" w:rsidRDefault="00C93BAC">
            <w:pPr>
              <w:spacing w:after="0" w:line="313" w:lineRule="auto"/>
              <w:ind w:left="0" w:firstLine="0"/>
              <w:jc w:val="left"/>
            </w:pPr>
            <w:r>
              <w:t xml:space="preserve">Гомологические ряды органических соединений.  </w:t>
            </w:r>
          </w:p>
          <w:p w:rsidR="00330F59" w:rsidRDefault="00C93BAC">
            <w:pPr>
              <w:numPr>
                <w:ilvl w:val="0"/>
                <w:numId w:val="37"/>
              </w:numPr>
              <w:spacing w:after="61" w:line="259" w:lineRule="auto"/>
              <w:ind w:firstLine="0"/>
              <w:jc w:val="left"/>
            </w:pPr>
            <w:r>
              <w:t xml:space="preserve">Особенности явление изомерии. </w:t>
            </w:r>
          </w:p>
          <w:p w:rsidR="00330F59" w:rsidRDefault="00C93BAC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t xml:space="preserve">Виды изомерии со сложными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73" w:lineRule="auto"/>
              <w:ind w:left="0" w:firstLine="0"/>
              <w:jc w:val="left"/>
            </w:pPr>
            <w:r>
              <w:t xml:space="preserve">1. По формуле определять принадлежность </w:t>
            </w:r>
          </w:p>
          <w:p w:rsidR="00330F59" w:rsidRDefault="00C93BAC">
            <w:pPr>
              <w:spacing w:after="22" w:line="294" w:lineRule="auto"/>
              <w:ind w:left="0" w:right="320" w:firstLine="0"/>
            </w:pPr>
            <w:r>
              <w:t xml:space="preserve">органического соединения к тому или иному классу. 2. Записывать формулу изомеров и гомологов органических веществ. </w:t>
            </w:r>
          </w:p>
          <w:p w:rsidR="00330F59" w:rsidRDefault="00C93BAC">
            <w:pPr>
              <w:spacing w:after="60" w:line="259" w:lineRule="auto"/>
              <w:ind w:left="0" w:firstLine="0"/>
              <w:jc w:val="left"/>
            </w:pPr>
            <w:r>
              <w:t xml:space="preserve">Называть их.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3. Определять тип изомерии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22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примерами.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органических соединений.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</w:tr>
      <w:tr w:rsidR="00330F59">
        <w:trPr>
          <w:trHeight w:val="31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55" w:firstLine="0"/>
              <w:jc w:val="center"/>
            </w:pPr>
            <w:r>
              <w:t xml:space="preserve">23 </w:t>
            </w:r>
          </w:p>
          <w:p w:rsidR="00330F59" w:rsidRDefault="00C93BAC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Характерные свойства углеводородов.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классами органических соединений.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8"/>
              </w:numPr>
              <w:spacing w:after="0" w:line="313" w:lineRule="auto"/>
              <w:ind w:firstLine="0"/>
              <w:jc w:val="left"/>
            </w:pPr>
            <w:r>
              <w:t xml:space="preserve">Способы получения углеводородов. </w:t>
            </w:r>
          </w:p>
          <w:p w:rsidR="00330F59" w:rsidRDefault="00C93BAC">
            <w:pPr>
              <w:numPr>
                <w:ilvl w:val="0"/>
                <w:numId w:val="38"/>
              </w:numPr>
              <w:spacing w:after="0" w:line="317" w:lineRule="auto"/>
              <w:ind w:firstLine="0"/>
              <w:jc w:val="left"/>
            </w:pPr>
            <w:r>
              <w:t xml:space="preserve">Особенности химических свойств углеводородов. </w:t>
            </w:r>
          </w:p>
          <w:p w:rsidR="00330F59" w:rsidRDefault="00C93BAC">
            <w:pPr>
              <w:numPr>
                <w:ilvl w:val="0"/>
                <w:numId w:val="38"/>
              </w:numPr>
              <w:spacing w:after="0" w:line="314" w:lineRule="auto"/>
              <w:ind w:firstLine="0"/>
              <w:jc w:val="left"/>
            </w:pPr>
            <w:r>
              <w:t xml:space="preserve">Особенности реакций замещения на примере углеводородов. </w:t>
            </w:r>
          </w:p>
          <w:p w:rsidR="00330F59" w:rsidRDefault="00C93BAC">
            <w:pPr>
              <w:spacing w:after="63" w:line="259" w:lineRule="auto"/>
              <w:ind w:left="0" w:firstLine="0"/>
              <w:jc w:val="left"/>
            </w:pPr>
            <w:r>
              <w:t xml:space="preserve">Полимеризация. </w:t>
            </w:r>
          </w:p>
          <w:p w:rsidR="00330F59" w:rsidRDefault="00C93BAC">
            <w:pPr>
              <w:numPr>
                <w:ilvl w:val="0"/>
                <w:numId w:val="38"/>
              </w:numPr>
              <w:spacing w:after="17" w:line="259" w:lineRule="auto"/>
              <w:ind w:firstLine="0"/>
              <w:jc w:val="left"/>
            </w:pPr>
            <w:r>
              <w:t xml:space="preserve">Радикальные реакции. </w:t>
            </w:r>
          </w:p>
          <w:p w:rsidR="00330F59" w:rsidRDefault="00C93BA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t xml:space="preserve">ОВР с участием </w:t>
            </w:r>
            <w:proofErr w:type="spellStart"/>
            <w:r>
              <w:t>алкенов</w:t>
            </w:r>
            <w:proofErr w:type="spellEnd"/>
            <w:r>
              <w:t xml:space="preserve">, </w:t>
            </w:r>
            <w:proofErr w:type="spellStart"/>
            <w:r>
              <w:t>алкинов</w:t>
            </w:r>
            <w:proofErr w:type="spellEnd"/>
            <w:r>
              <w:t xml:space="preserve"> и </w:t>
            </w:r>
            <w:proofErr w:type="spellStart"/>
            <w:r>
              <w:t>аренов</w:t>
            </w:r>
            <w:proofErr w:type="spellEnd"/>
            <w: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39"/>
              </w:numPr>
              <w:spacing w:after="25" w:line="293" w:lineRule="auto"/>
              <w:ind w:right="354" w:firstLine="0"/>
              <w:jc w:val="left"/>
            </w:pPr>
            <w:r>
              <w:t xml:space="preserve">Решать цепочки превращений с участием углеводородов. </w:t>
            </w:r>
          </w:p>
          <w:p w:rsidR="00330F59" w:rsidRDefault="00C93BAC">
            <w:pPr>
              <w:numPr>
                <w:ilvl w:val="0"/>
                <w:numId w:val="39"/>
              </w:numPr>
              <w:spacing w:after="0" w:line="259" w:lineRule="auto"/>
              <w:ind w:right="354" w:firstLine="0"/>
              <w:jc w:val="left"/>
            </w:pPr>
            <w:r>
              <w:t xml:space="preserve">Составлять ОВР методом электронного баланса с участием углеводородов.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38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1" w:line="259" w:lineRule="auto"/>
              <w:ind w:left="0" w:right="55" w:firstLine="0"/>
              <w:jc w:val="center"/>
            </w:pPr>
            <w:r>
              <w:t xml:space="preserve">24 </w:t>
            </w:r>
          </w:p>
          <w:p w:rsidR="00330F59" w:rsidRDefault="00C93BAC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Характерные свойства кислород- и азотсодержащих органических соединений.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классами органических соединений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0"/>
              </w:numPr>
              <w:spacing w:after="0" w:line="318" w:lineRule="auto"/>
              <w:ind w:firstLine="0"/>
            </w:pPr>
            <w:r>
              <w:t xml:space="preserve">Способы получения кислород- и азотсодержащих соединений. </w:t>
            </w:r>
          </w:p>
          <w:p w:rsidR="00330F59" w:rsidRDefault="00C93BAC">
            <w:pPr>
              <w:numPr>
                <w:ilvl w:val="0"/>
                <w:numId w:val="40"/>
              </w:numPr>
              <w:spacing w:after="0" w:line="312" w:lineRule="auto"/>
              <w:ind w:firstLine="0"/>
            </w:pPr>
            <w:r>
              <w:t xml:space="preserve">Особенности химических свойств кислород- и азотсодержащих соединений. </w:t>
            </w:r>
          </w:p>
          <w:p w:rsidR="00330F59" w:rsidRDefault="00C93BAC">
            <w:pPr>
              <w:numPr>
                <w:ilvl w:val="0"/>
                <w:numId w:val="40"/>
              </w:numPr>
              <w:spacing w:after="12" w:line="303" w:lineRule="auto"/>
              <w:ind w:firstLine="0"/>
            </w:pPr>
            <w:r>
              <w:t xml:space="preserve">Реакции присоединения, разложения и обмена на примере кислород- и азотсодержащих соединений. 4. Ионные реакции. </w:t>
            </w:r>
          </w:p>
          <w:p w:rsidR="00330F59" w:rsidRDefault="00C93BAC">
            <w:pPr>
              <w:spacing w:after="0" w:line="259" w:lineRule="auto"/>
              <w:ind w:left="0" w:firstLine="0"/>
            </w:pPr>
            <w:r>
              <w:t xml:space="preserve">5. ОВР с участием кислород- и азотсодержащих соединений.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1"/>
              </w:numPr>
              <w:spacing w:after="0" w:line="318" w:lineRule="auto"/>
              <w:ind w:right="107" w:firstLine="0"/>
            </w:pPr>
            <w:r>
              <w:t xml:space="preserve">Решать цепочки превращений с участием. </w:t>
            </w:r>
          </w:p>
          <w:p w:rsidR="00330F59" w:rsidRDefault="00C93BAC">
            <w:pPr>
              <w:spacing w:after="0" w:line="313" w:lineRule="auto"/>
              <w:ind w:left="0" w:firstLine="0"/>
              <w:jc w:val="left"/>
            </w:pPr>
            <w:r>
              <w:t xml:space="preserve">кислород- и азотсодержащих соединений. </w:t>
            </w:r>
          </w:p>
          <w:p w:rsidR="00330F59" w:rsidRDefault="00C93BAC">
            <w:pPr>
              <w:numPr>
                <w:ilvl w:val="0"/>
                <w:numId w:val="41"/>
              </w:numPr>
              <w:spacing w:after="0" w:line="259" w:lineRule="auto"/>
              <w:ind w:right="107" w:firstLine="0"/>
            </w:pPr>
            <w:r>
              <w:t xml:space="preserve">Составлять ОВР методом электронного баланса с участием кислород- и азотсодержащих соединений.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41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33" w:firstLine="0"/>
              <w:jc w:val="center"/>
            </w:pPr>
            <w:r>
              <w:lastRenderedPageBreak/>
              <w:t xml:space="preserve">25 </w:t>
            </w:r>
          </w:p>
          <w:p w:rsidR="00330F59" w:rsidRDefault="00C93BAC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588" w:firstLine="0"/>
            </w:pPr>
            <w:r>
              <w:t xml:space="preserve">Качественные реакции в органической и неорганической химии.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</w:t>
            </w:r>
            <w:r>
              <w:rPr>
                <w:sz w:val="22"/>
              </w:rPr>
              <w:t>таблица 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115" w:firstLine="0"/>
              <w:jc w:val="left"/>
            </w:pPr>
            <w:r>
              <w:t xml:space="preserve">1.  Качественные реакции на неорганические катионы и анионы 2. Качественные реакции на различные классы органических соединений.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89" w:lineRule="auto"/>
              <w:ind w:left="0" w:right="24" w:firstLine="0"/>
              <w:jc w:val="left"/>
            </w:pPr>
            <w:r>
              <w:t xml:space="preserve">1. Записывать уравнения качественных реакций для органических и неорганических соединений. 2. Выбирать реактив для качественного определения того или иного класса органических и неорганических соединений. </w:t>
            </w:r>
          </w:p>
          <w:p w:rsidR="00330F59" w:rsidRDefault="00C93BAC">
            <w:pPr>
              <w:spacing w:after="0" w:line="259" w:lineRule="auto"/>
              <w:ind w:left="0" w:right="265" w:firstLine="0"/>
            </w:pPr>
            <w:r>
              <w:t xml:space="preserve">3. Решать цепочки превращений с участием органических и неорганических соединений.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15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33" w:firstLine="0"/>
              <w:jc w:val="center"/>
            </w:pPr>
            <w:r>
              <w:t xml:space="preserve">26 </w:t>
            </w:r>
          </w:p>
          <w:p w:rsidR="00330F59" w:rsidRDefault="00C93BAC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Реакции, подтверждающие взаимосвязь неорганических соединений.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</w:t>
            </w:r>
            <w:r>
              <w:rPr>
                <w:sz w:val="22"/>
              </w:rPr>
              <w:t>таблица растворимости.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цепочек различных по структуре и уровню сложности.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</w:pPr>
            <w:r>
              <w:t xml:space="preserve">Решать цепочки превращений.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</w:p>
        </w:tc>
      </w:tr>
      <w:tr w:rsidR="00330F59">
        <w:trPr>
          <w:trHeight w:val="159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7" w:line="259" w:lineRule="auto"/>
              <w:ind w:left="0" w:right="33" w:firstLine="0"/>
              <w:jc w:val="center"/>
            </w:pPr>
            <w:r>
              <w:t xml:space="preserve">27 </w:t>
            </w:r>
          </w:p>
          <w:p w:rsidR="00330F59" w:rsidRDefault="00C93BAC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Реакции, подтверждающие взаимосвязь органических соединений.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классами органических соединений.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цепочек различных по структуре и уровню сложности.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</w:pPr>
            <w:r>
              <w:t xml:space="preserve">Решать цепочки превращений.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F59">
        <w:trPr>
          <w:trHeight w:val="19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33" w:firstLine="0"/>
              <w:jc w:val="center"/>
            </w:pPr>
            <w:r>
              <w:t xml:space="preserve">28 </w:t>
            </w:r>
          </w:p>
          <w:p w:rsidR="00330F59" w:rsidRDefault="00C93BAC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Сложные задачи по химическим уравнениям реакций, если одно из реагирующих веществ дано в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2"/>
              </w:numPr>
              <w:spacing w:after="6" w:line="312" w:lineRule="auto"/>
              <w:ind w:firstLine="0"/>
              <w:jc w:val="left"/>
            </w:pPr>
            <w:r>
              <w:t xml:space="preserve">Алгоритм решения задач на «избыток – недостаток». </w:t>
            </w:r>
          </w:p>
          <w:p w:rsidR="00330F59" w:rsidRDefault="00C93BAC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t xml:space="preserve">Решение задач данного типа.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3"/>
              </w:numPr>
              <w:spacing w:after="0" w:line="295" w:lineRule="auto"/>
              <w:ind w:right="5" w:firstLine="0"/>
              <w:jc w:val="left"/>
            </w:pPr>
            <w:r>
              <w:t xml:space="preserve">Применять нужные формулы для решения задач на «избыток-недостаток». </w:t>
            </w:r>
          </w:p>
          <w:p w:rsidR="00330F59" w:rsidRDefault="00C93BAC">
            <w:pPr>
              <w:numPr>
                <w:ilvl w:val="0"/>
                <w:numId w:val="43"/>
              </w:numPr>
              <w:spacing w:after="0" w:line="259" w:lineRule="auto"/>
              <w:ind w:right="5" w:firstLine="0"/>
              <w:jc w:val="left"/>
            </w:pPr>
            <w:r>
              <w:t xml:space="preserve">Решать задачи различного уровня сложности.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330F59" w:rsidRDefault="00330F5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01" w:type="dxa"/>
        <w:tblInd w:w="-417" w:type="dxa"/>
        <w:tblCellMar>
          <w:top w:w="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243"/>
        <w:gridCol w:w="2411"/>
        <w:gridCol w:w="2271"/>
        <w:gridCol w:w="4110"/>
        <w:gridCol w:w="3404"/>
        <w:gridCol w:w="1762"/>
      </w:tblGrid>
      <w:tr w:rsidR="00330F59">
        <w:trPr>
          <w:trHeight w:val="170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избытке.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</w:tr>
      <w:tr w:rsidR="00330F59">
        <w:trPr>
          <w:trHeight w:val="31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7" w:firstLine="0"/>
              <w:jc w:val="center"/>
            </w:pPr>
            <w:r>
              <w:t xml:space="preserve">29 </w:t>
            </w:r>
          </w:p>
          <w:p w:rsidR="00330F59" w:rsidRDefault="00C93BA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35" w:firstLine="0"/>
              <w:jc w:val="left"/>
            </w:pPr>
            <w:r>
              <w:t xml:space="preserve">Решение нестандартных задач на вычисление массы исходного вещества, если известен практический выход и массовая его доля от теоретически возможного.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4"/>
              </w:numPr>
              <w:spacing w:after="0" w:line="314" w:lineRule="auto"/>
              <w:ind w:right="10" w:firstLine="0"/>
              <w:jc w:val="left"/>
            </w:pPr>
            <w:r>
              <w:t xml:space="preserve">Алгоритм решения задач на «выход продукта реакции». </w:t>
            </w:r>
          </w:p>
          <w:p w:rsidR="00330F59" w:rsidRDefault="00C93BAC">
            <w:pPr>
              <w:numPr>
                <w:ilvl w:val="0"/>
                <w:numId w:val="44"/>
              </w:numPr>
              <w:spacing w:after="0" w:line="259" w:lineRule="auto"/>
              <w:ind w:right="10" w:firstLine="0"/>
              <w:jc w:val="left"/>
            </w:pPr>
            <w:r>
              <w:t xml:space="preserve">Решение задач данного типа.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24" w:firstLine="0"/>
              <w:jc w:val="left"/>
            </w:pPr>
            <w:r>
              <w:t xml:space="preserve"> 1. Применять нужные формулы для решения задач на «выход продукта реакции». 2.  Решать задачи различного уровня сложности.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F59">
        <w:trPr>
          <w:trHeight w:val="25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7" w:firstLine="0"/>
              <w:jc w:val="center"/>
            </w:pPr>
            <w:r>
              <w:t xml:space="preserve">30 </w:t>
            </w:r>
          </w:p>
          <w:p w:rsidR="00330F59" w:rsidRDefault="00C93BA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повышенного уровня сложности на нахождение молекулярной формулы вещества по массе (объему) продуктов сгорания.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5"/>
              </w:numPr>
              <w:spacing w:after="29" w:line="293" w:lineRule="auto"/>
              <w:ind w:firstLine="0"/>
              <w:jc w:val="left"/>
            </w:pPr>
            <w:r>
              <w:t xml:space="preserve">Алгоритм решения задач на нахождение молекулярной формулу органического вещества </w:t>
            </w:r>
          </w:p>
          <w:p w:rsidR="00330F59" w:rsidRDefault="00C93BAC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t xml:space="preserve">Решение задач данного типа.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6"/>
              </w:numPr>
              <w:spacing w:after="0" w:line="314" w:lineRule="auto"/>
              <w:ind w:firstLine="0"/>
              <w:jc w:val="left"/>
            </w:pPr>
            <w:r>
              <w:t xml:space="preserve">Применять нужные формулы для решения задач. </w:t>
            </w:r>
          </w:p>
          <w:p w:rsidR="00330F59" w:rsidRDefault="00C93BAC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t xml:space="preserve">Решать задачи.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F59">
        <w:trPr>
          <w:trHeight w:val="15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0" w:right="47" w:firstLine="0"/>
              <w:jc w:val="center"/>
            </w:pPr>
            <w:r>
              <w:t xml:space="preserve">31 </w:t>
            </w:r>
          </w:p>
          <w:p w:rsidR="00330F59" w:rsidRDefault="00C93BA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right="348" w:firstLine="0"/>
            </w:pPr>
            <w:r>
              <w:t xml:space="preserve">Решение комбинированных задач с участием органических и неорганических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данного типа.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7"/>
              </w:numPr>
              <w:spacing w:after="4" w:line="314" w:lineRule="auto"/>
              <w:ind w:firstLine="0"/>
              <w:jc w:val="left"/>
            </w:pPr>
            <w:r>
              <w:t xml:space="preserve">Применять нужные формулы для решения задач. </w:t>
            </w:r>
          </w:p>
          <w:p w:rsidR="00330F59" w:rsidRDefault="00C93BAC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t xml:space="preserve">Решать задачи.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F59">
        <w:trPr>
          <w:trHeight w:val="15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соединений.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330F59">
            <w:pPr>
              <w:spacing w:after="160" w:line="259" w:lineRule="auto"/>
              <w:ind w:left="0" w:firstLine="0"/>
              <w:jc w:val="left"/>
            </w:pPr>
          </w:p>
        </w:tc>
      </w:tr>
      <w:tr w:rsidR="00330F59">
        <w:trPr>
          <w:trHeight w:val="25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9" w:firstLine="0"/>
              <w:jc w:val="center"/>
            </w:pPr>
            <w:r>
              <w:t xml:space="preserve">32 </w:t>
            </w:r>
          </w:p>
          <w:p w:rsidR="00330F59" w:rsidRDefault="00C93BAC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Обобщение и систематизация знаний по неметаллам и классам органических и неорганических соединений.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классами органических соединений, таблица с формулами для решения задач.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8"/>
              </w:numPr>
              <w:spacing w:after="0" w:line="313" w:lineRule="auto"/>
              <w:ind w:firstLine="0"/>
              <w:jc w:val="left"/>
            </w:pPr>
            <w:r>
              <w:t xml:space="preserve">Обобщение и систематизация знаний по неметаллам. </w:t>
            </w:r>
          </w:p>
          <w:p w:rsidR="00330F59" w:rsidRDefault="00C93BAC">
            <w:pPr>
              <w:numPr>
                <w:ilvl w:val="0"/>
                <w:numId w:val="48"/>
              </w:numPr>
              <w:spacing w:after="0" w:line="314" w:lineRule="auto"/>
              <w:ind w:firstLine="0"/>
              <w:jc w:val="left"/>
            </w:pPr>
            <w:r>
              <w:t xml:space="preserve">Обобщение и систематизация знаний по классам веществ. </w:t>
            </w:r>
          </w:p>
          <w:p w:rsidR="00330F59" w:rsidRDefault="00C93BAC">
            <w:pPr>
              <w:numPr>
                <w:ilvl w:val="0"/>
                <w:numId w:val="48"/>
              </w:numPr>
              <w:spacing w:after="0" w:line="314" w:lineRule="auto"/>
              <w:ind w:firstLine="0"/>
              <w:jc w:val="left"/>
            </w:pPr>
            <w:r>
              <w:t xml:space="preserve">Решение цепочек различных по структуре и уровню сложности. </w:t>
            </w:r>
          </w:p>
          <w:p w:rsidR="00330F59" w:rsidRDefault="00C93BAC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t xml:space="preserve">Решение задач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49"/>
              </w:numPr>
              <w:spacing w:after="0" w:line="313" w:lineRule="auto"/>
              <w:ind w:firstLine="0"/>
              <w:jc w:val="left"/>
            </w:pPr>
            <w:r>
              <w:t xml:space="preserve">Решать цепочки превращений. </w:t>
            </w:r>
          </w:p>
          <w:p w:rsidR="00330F59" w:rsidRDefault="00C93BAC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t xml:space="preserve">Решать задачи различного уровня сложности.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F59">
        <w:trPr>
          <w:trHeight w:val="19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1" w:line="259" w:lineRule="auto"/>
              <w:ind w:left="9" w:firstLine="0"/>
              <w:jc w:val="center"/>
            </w:pPr>
            <w:r>
              <w:t xml:space="preserve">33 </w:t>
            </w:r>
          </w:p>
          <w:p w:rsidR="00330F59" w:rsidRDefault="00C93BAC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21" w:line="259" w:lineRule="auto"/>
              <w:ind w:left="0" w:firstLine="0"/>
              <w:jc w:val="left"/>
            </w:pPr>
            <w:r>
              <w:t xml:space="preserve">Проверочная работа </w:t>
            </w:r>
          </w:p>
          <w:p w:rsidR="00330F59" w:rsidRDefault="00C93BAC">
            <w:pPr>
              <w:spacing w:after="0" w:line="259" w:lineRule="auto"/>
              <w:ind w:left="0" w:right="115" w:firstLine="0"/>
            </w:pPr>
            <w:r>
              <w:t xml:space="preserve">№2 по теме неметаллы и классы органических и неорганических соединений.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задач, таблица с классами органических соединений.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50"/>
              </w:numPr>
              <w:spacing w:after="20" w:line="296" w:lineRule="auto"/>
              <w:ind w:firstLine="0"/>
              <w:jc w:val="left"/>
            </w:pPr>
            <w:r>
              <w:t xml:space="preserve">Применять нужные формулы для решения комбинированных задач. </w:t>
            </w:r>
          </w:p>
          <w:p w:rsidR="00330F59" w:rsidRDefault="00C93BAC">
            <w:pPr>
              <w:numPr>
                <w:ilvl w:val="0"/>
                <w:numId w:val="50"/>
              </w:numPr>
              <w:spacing w:after="16" w:line="259" w:lineRule="auto"/>
              <w:ind w:firstLine="0"/>
              <w:jc w:val="left"/>
            </w:pPr>
            <w:r>
              <w:t xml:space="preserve">Решать задачи. </w:t>
            </w:r>
          </w:p>
          <w:p w:rsidR="00330F59" w:rsidRDefault="00C93BAC">
            <w:pPr>
              <w:numPr>
                <w:ilvl w:val="0"/>
                <w:numId w:val="50"/>
              </w:numPr>
              <w:spacing w:after="0" w:line="259" w:lineRule="auto"/>
              <w:ind w:firstLine="0"/>
              <w:jc w:val="left"/>
            </w:pPr>
            <w:r>
              <w:t xml:space="preserve">Решить цепочки превращений.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F59">
        <w:trPr>
          <w:trHeight w:val="19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16" w:line="259" w:lineRule="auto"/>
              <w:ind w:left="9" w:firstLine="0"/>
              <w:jc w:val="center"/>
            </w:pPr>
            <w:r>
              <w:t xml:space="preserve">34 </w:t>
            </w:r>
          </w:p>
          <w:p w:rsidR="00330F59" w:rsidRDefault="00C93BAC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Итоговое занятие.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ПСХЭ, таблица с формулами для решения задач.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51"/>
              </w:numPr>
              <w:spacing w:after="0" w:line="311" w:lineRule="auto"/>
              <w:ind w:firstLine="0"/>
              <w:jc w:val="left"/>
            </w:pPr>
            <w:r>
              <w:t xml:space="preserve">Обобщение и систематизация знаний. </w:t>
            </w:r>
          </w:p>
          <w:p w:rsidR="00330F59" w:rsidRDefault="00C93BAC">
            <w:pPr>
              <w:numPr>
                <w:ilvl w:val="0"/>
                <w:numId w:val="51"/>
              </w:numPr>
              <w:spacing w:after="0" w:line="316" w:lineRule="auto"/>
              <w:ind w:firstLine="0"/>
              <w:jc w:val="left"/>
            </w:pPr>
            <w:r>
              <w:t xml:space="preserve">Подведение итогов работы </w:t>
            </w:r>
            <w:proofErr w:type="spellStart"/>
            <w:r>
              <w:t>электива</w:t>
            </w:r>
            <w:proofErr w:type="spellEnd"/>
            <w:r>
              <w:t xml:space="preserve">. </w:t>
            </w:r>
          </w:p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numPr>
                <w:ilvl w:val="0"/>
                <w:numId w:val="52"/>
              </w:numPr>
              <w:spacing w:after="0" w:line="293" w:lineRule="auto"/>
              <w:ind w:right="718" w:firstLine="0"/>
            </w:pPr>
            <w:r>
              <w:t xml:space="preserve">Обобщать и систематизировать полученный опыт. </w:t>
            </w:r>
          </w:p>
          <w:p w:rsidR="00330F59" w:rsidRDefault="00C93BAC">
            <w:pPr>
              <w:numPr>
                <w:ilvl w:val="0"/>
                <w:numId w:val="52"/>
              </w:numPr>
              <w:spacing w:after="0" w:line="259" w:lineRule="auto"/>
              <w:ind w:right="718" w:firstLine="0"/>
            </w:pPr>
            <w:r>
              <w:t xml:space="preserve">Подводить итоги работы и анализировать результаты своей деятельности.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59" w:rsidRDefault="00C93BAC">
            <w:pPr>
              <w:spacing w:after="0" w:line="259" w:lineRule="auto"/>
              <w:ind w:left="0" w:firstLine="0"/>
              <w:jc w:val="left"/>
            </w:pPr>
            <w:r>
              <w:t xml:space="preserve">Конспект, задания ЕГЭ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330F59" w:rsidRDefault="00C93BAC">
      <w:pPr>
        <w:spacing w:after="0" w:line="259" w:lineRule="auto"/>
        <w:ind w:left="-307" w:firstLine="0"/>
      </w:pPr>
      <w:r>
        <w:rPr>
          <w:b/>
          <w:sz w:val="28"/>
        </w:rPr>
        <w:t xml:space="preserve"> </w:t>
      </w:r>
    </w:p>
    <w:p w:rsidR="00330F59" w:rsidRDefault="00330F59">
      <w:pPr>
        <w:sectPr w:rsidR="00330F59">
          <w:pgSz w:w="16838" w:h="11904" w:orient="landscape"/>
          <w:pgMar w:top="5" w:right="1440" w:bottom="1440" w:left="1440" w:header="720" w:footer="720" w:gutter="0"/>
          <w:cols w:space="720"/>
        </w:sectPr>
      </w:pPr>
    </w:p>
    <w:p w:rsidR="00330F59" w:rsidRDefault="00C93BAC">
      <w:pPr>
        <w:spacing w:after="69" w:line="259" w:lineRule="auto"/>
        <w:ind w:left="1682" w:right="1602"/>
        <w:jc w:val="center"/>
      </w:pPr>
      <w:r>
        <w:rPr>
          <w:b/>
          <w:sz w:val="28"/>
        </w:rPr>
        <w:lastRenderedPageBreak/>
        <w:t xml:space="preserve">Список, используемой литературы. Литература для учителя. </w:t>
      </w:r>
    </w:p>
    <w:p w:rsidR="00330F59" w:rsidRDefault="00C93BAC">
      <w:pPr>
        <w:numPr>
          <w:ilvl w:val="0"/>
          <w:numId w:val="2"/>
        </w:numPr>
      </w:pPr>
      <w:r>
        <w:t>Химия. 8-11 классы: рабочие программы по учебникам О.С. Габриеляна /авт.-сост. Г.И. Маслакова, Н.В. Сафронов. – Волгоград: Учитель, 2017 год. -203 с.</w:t>
      </w:r>
      <w:r>
        <w:rPr>
          <w:b/>
          <w:sz w:val="28"/>
        </w:rPr>
        <w:t xml:space="preserve"> </w:t>
      </w:r>
    </w:p>
    <w:p w:rsidR="00330F59" w:rsidRDefault="00C93BAC">
      <w:pPr>
        <w:numPr>
          <w:ilvl w:val="0"/>
          <w:numId w:val="2"/>
        </w:numPr>
      </w:pPr>
      <w:r>
        <w:t xml:space="preserve">Рабочая программа к линии УМК О.С. Габриеляна. Химия. Базовый уровень. 10-11 классы. Москва, Дрофа, 2017; </w:t>
      </w:r>
    </w:p>
    <w:p w:rsidR="00330F59" w:rsidRDefault="00C93BAC">
      <w:pPr>
        <w:numPr>
          <w:ilvl w:val="0"/>
          <w:numId w:val="2"/>
        </w:numPr>
      </w:pPr>
      <w:r>
        <w:t xml:space="preserve">Пичугина Г.В. Ситуационные задания по химии. 8-11 классы. – М.: ВАКО, 2020. –  144 с. </w:t>
      </w:r>
    </w:p>
    <w:p w:rsidR="00330F59" w:rsidRDefault="00C93BAC">
      <w:pPr>
        <w:numPr>
          <w:ilvl w:val="0"/>
          <w:numId w:val="2"/>
        </w:numPr>
      </w:pPr>
      <w:r>
        <w:t xml:space="preserve">Химия. 10 класс: контрольные и проверочные работы к учебнику О.С. Габриеляна «Химия. 10 класс. Базовый уровень» /О.С. Габриелян, П.Н. Берёзкин, А.А. Ушакова и др. </w:t>
      </w:r>
    </w:p>
    <w:p w:rsidR="00330F59" w:rsidRDefault="00C93BAC">
      <w:pPr>
        <w:ind w:left="-5"/>
      </w:pPr>
      <w:r>
        <w:t xml:space="preserve">– 6-е изд., стереотип. –М.: Дрофа, 2020. </w:t>
      </w:r>
    </w:p>
    <w:p w:rsidR="00330F59" w:rsidRDefault="00C93BAC">
      <w:pPr>
        <w:numPr>
          <w:ilvl w:val="0"/>
          <w:numId w:val="3"/>
        </w:numPr>
        <w:ind w:hanging="240"/>
      </w:pPr>
      <w:r>
        <w:t xml:space="preserve">Габриелян О.С., Решетов П.В., Остроумов И.Г. Задачи по химии и способы их решения 10-11 классы. -  М.: Дрофа, 2006.  </w:t>
      </w:r>
    </w:p>
    <w:p w:rsidR="00330F59" w:rsidRDefault="00C93BAC">
      <w:pPr>
        <w:numPr>
          <w:ilvl w:val="0"/>
          <w:numId w:val="3"/>
        </w:numPr>
        <w:ind w:hanging="240"/>
      </w:pPr>
      <w:proofErr w:type="spellStart"/>
      <w:r>
        <w:t>Грандберг</w:t>
      </w:r>
      <w:proofErr w:type="spellEnd"/>
      <w:r>
        <w:t xml:space="preserve"> И.И. Органическая химия: Учеб. для студ. Вузов, обучающихся </w:t>
      </w:r>
      <w:proofErr w:type="gramStart"/>
      <w:r>
        <w:t>по агроном</w:t>
      </w:r>
      <w:proofErr w:type="gramEnd"/>
      <w:r>
        <w:t xml:space="preserve">. Спец. – 6-е изд., стереотип. – М.: Дрофа, 2004. – 672с. </w:t>
      </w:r>
    </w:p>
    <w:p w:rsidR="00330F59" w:rsidRDefault="00C93BAC">
      <w:pPr>
        <w:numPr>
          <w:ilvl w:val="0"/>
          <w:numId w:val="3"/>
        </w:numPr>
        <w:ind w:hanging="240"/>
      </w:pPr>
      <w:r>
        <w:t xml:space="preserve">Химия в схемах и таблицах / Н.Э. Варавва. – М.: </w:t>
      </w:r>
      <w:proofErr w:type="spellStart"/>
      <w:r>
        <w:t>Эксмо</w:t>
      </w:r>
      <w:proofErr w:type="spellEnd"/>
      <w:r>
        <w:t xml:space="preserve">, 2019. </w:t>
      </w:r>
    </w:p>
    <w:p w:rsidR="00330F59" w:rsidRDefault="00C93BAC">
      <w:pPr>
        <w:numPr>
          <w:ilvl w:val="0"/>
          <w:numId w:val="3"/>
        </w:numPr>
        <w:ind w:hanging="240"/>
      </w:pPr>
      <w:r>
        <w:t xml:space="preserve">Бойко Л.П., Иванова Е.А., </w:t>
      </w:r>
      <w:proofErr w:type="spellStart"/>
      <w:r>
        <w:t>Пильникова</w:t>
      </w:r>
      <w:proofErr w:type="spellEnd"/>
      <w:r>
        <w:t xml:space="preserve"> Н.Н. Предметные олимпиады. 8-11 классы. Химия. – Волгоград: Учитель, 2016. – 95 с. </w:t>
      </w:r>
    </w:p>
    <w:p w:rsidR="00330F59" w:rsidRDefault="007C47F1">
      <w:pPr>
        <w:numPr>
          <w:ilvl w:val="0"/>
          <w:numId w:val="3"/>
        </w:numPr>
        <w:spacing w:after="0" w:line="320" w:lineRule="auto"/>
        <w:ind w:hanging="240"/>
      </w:pPr>
      <w:hyperlink r:id="rId6">
        <w:proofErr w:type="spellStart"/>
        <w:r w:rsidR="00C93BAC">
          <w:t>Доронькин</w:t>
        </w:r>
        <w:proofErr w:type="spellEnd"/>
      </w:hyperlink>
      <w:hyperlink r:id="rId7">
        <w:r w:rsidR="00C93BAC">
          <w:t xml:space="preserve"> </w:t>
        </w:r>
      </w:hyperlink>
      <w:r w:rsidR="00C93BAC">
        <w:t xml:space="preserve">В.Н., Бережная А.Г. и др. Химия. Подготовка к ЕГЭ 2022. 30 тренировочных вариантов по демоверсии 2020 года. – Ростов н/Д: Легион, 2021.  </w:t>
      </w:r>
    </w:p>
    <w:p w:rsidR="00330F59" w:rsidRDefault="007C47F1">
      <w:pPr>
        <w:numPr>
          <w:ilvl w:val="0"/>
          <w:numId w:val="3"/>
        </w:numPr>
        <w:spacing w:after="0" w:line="320" w:lineRule="auto"/>
        <w:ind w:hanging="240"/>
      </w:pPr>
      <w:hyperlink r:id="rId8">
        <w:proofErr w:type="spellStart"/>
        <w:r w:rsidR="00C93BAC">
          <w:t>Доронькин</w:t>
        </w:r>
        <w:proofErr w:type="spellEnd"/>
      </w:hyperlink>
      <w:hyperlink r:id="rId9">
        <w:r w:rsidR="00C93BAC">
          <w:t xml:space="preserve"> </w:t>
        </w:r>
      </w:hyperlink>
      <w:r w:rsidR="00C93BAC">
        <w:t xml:space="preserve">В.Н., Бережная А.Г. и др. Химия. ЕГЭ. 10-11 классы. Задания высокого уровня сложности. – Ростов н/Д: Легион, 2021.  </w:t>
      </w:r>
    </w:p>
    <w:p w:rsidR="00330F59" w:rsidRDefault="00C93BAC">
      <w:pPr>
        <w:numPr>
          <w:ilvl w:val="0"/>
          <w:numId w:val="3"/>
        </w:numPr>
        <w:ind w:hanging="240"/>
      </w:pPr>
      <w:proofErr w:type="spellStart"/>
      <w:r>
        <w:t>Добротин</w:t>
      </w:r>
      <w:proofErr w:type="spellEnd"/>
      <w:r>
        <w:t xml:space="preserve"> Д.Ю. ЕГЭ. Химия: типовые экзаменационные варианты: 30 вариантов. – М.: Издательство «Национальное образование», 2021. </w:t>
      </w:r>
    </w:p>
    <w:p w:rsidR="00330F59" w:rsidRDefault="00C93BAC">
      <w:pPr>
        <w:spacing w:after="118" w:line="259" w:lineRule="auto"/>
        <w:ind w:left="0" w:firstLine="0"/>
        <w:jc w:val="left"/>
      </w:pPr>
      <w:r>
        <w:t xml:space="preserve"> </w:t>
      </w:r>
    </w:p>
    <w:p w:rsidR="00330F59" w:rsidRDefault="00C93BAC">
      <w:pPr>
        <w:spacing w:after="69" w:line="259" w:lineRule="auto"/>
        <w:ind w:left="1682" w:right="1683"/>
        <w:jc w:val="center"/>
      </w:pPr>
      <w:r>
        <w:rPr>
          <w:b/>
          <w:sz w:val="28"/>
        </w:rPr>
        <w:t xml:space="preserve">Литература для учащихся. </w:t>
      </w:r>
    </w:p>
    <w:p w:rsidR="00330F59" w:rsidRDefault="00C93BAC">
      <w:pPr>
        <w:numPr>
          <w:ilvl w:val="0"/>
          <w:numId w:val="4"/>
        </w:numPr>
        <w:spacing w:after="0" w:line="332" w:lineRule="auto"/>
        <w:ind w:hanging="240"/>
      </w:pPr>
      <w:r>
        <w:t xml:space="preserve">Ерёмин В.В. Химия. Подготовка к ЕГЭ в 2019 году. Диагностические работы. – М.: МЦНМО, 2019. </w:t>
      </w:r>
    </w:p>
    <w:p w:rsidR="00330F59" w:rsidRDefault="00C93BAC">
      <w:pPr>
        <w:numPr>
          <w:ilvl w:val="0"/>
          <w:numId w:val="4"/>
        </w:numPr>
        <w:ind w:hanging="240"/>
      </w:pPr>
      <w:r>
        <w:t xml:space="preserve">Медведев Ю.Н. ЕГЭ 2019. Химия. Типовые тестовые задания. – М.: Издательство «Экзамен», 2019. </w:t>
      </w:r>
    </w:p>
    <w:p w:rsidR="00330F59" w:rsidRDefault="00C93BAC">
      <w:pPr>
        <w:numPr>
          <w:ilvl w:val="0"/>
          <w:numId w:val="4"/>
        </w:numPr>
        <w:ind w:hanging="240"/>
      </w:pPr>
      <w:proofErr w:type="spellStart"/>
      <w:r>
        <w:t>Доронькин</w:t>
      </w:r>
      <w:proofErr w:type="spellEnd"/>
      <w:r>
        <w:t xml:space="preserve"> В.Н. Химия. ЕГЭ 2019. Тематический тренинг. Задания базового и повышенного уровня сложности. – Ростов н/Д.: Легион, 2021. </w:t>
      </w:r>
    </w:p>
    <w:p w:rsidR="00330F59" w:rsidRDefault="00C93BAC">
      <w:pPr>
        <w:numPr>
          <w:ilvl w:val="0"/>
          <w:numId w:val="4"/>
        </w:numPr>
        <w:ind w:hanging="240"/>
      </w:pPr>
      <w:r>
        <w:t xml:space="preserve">Химия. 10 класс. Углублённый уровень: учебник /О.С. Габриелян, И.Г. Остроумов, С.Ю. </w:t>
      </w:r>
      <w:proofErr w:type="spellStart"/>
      <w:r>
        <w:t>Пономарёв</w:t>
      </w:r>
      <w:proofErr w:type="spellEnd"/>
      <w:r>
        <w:t xml:space="preserve">. -6-е изд., стереотип. –М.: Дрофа, 2018. </w:t>
      </w:r>
    </w:p>
    <w:p w:rsidR="00330F59" w:rsidRDefault="00C93BAC">
      <w:pPr>
        <w:numPr>
          <w:ilvl w:val="0"/>
          <w:numId w:val="4"/>
        </w:numPr>
        <w:ind w:hanging="240"/>
      </w:pPr>
      <w:r>
        <w:t xml:space="preserve">Химия. Углублённый уровень. 11 класс.: учебник/ О.С. Габриелян, Г.Г. Лысова. –М.: Дрофа, 2018. </w:t>
      </w:r>
    </w:p>
    <w:p w:rsidR="00330F59" w:rsidRDefault="00C93BAC">
      <w:pPr>
        <w:numPr>
          <w:ilvl w:val="0"/>
          <w:numId w:val="4"/>
        </w:numPr>
        <w:ind w:hanging="240"/>
      </w:pPr>
      <w:r>
        <w:t xml:space="preserve">Химия: современный курс для подготовки к ЕГЭ / А.С. Егоров. – Изд. 58-е. Ростов н/Д: Феникс, 2021.  </w:t>
      </w:r>
    </w:p>
    <w:p w:rsidR="00330F59" w:rsidRDefault="00C93BAC">
      <w:pPr>
        <w:numPr>
          <w:ilvl w:val="0"/>
          <w:numId w:val="4"/>
        </w:numPr>
        <w:ind w:hanging="240"/>
      </w:pPr>
      <w:r>
        <w:lastRenderedPageBreak/>
        <w:t xml:space="preserve">Лисицын А.З., </w:t>
      </w:r>
      <w:proofErr w:type="spellStart"/>
      <w:r>
        <w:t>Зейфман</w:t>
      </w:r>
      <w:proofErr w:type="spellEnd"/>
      <w:r>
        <w:t xml:space="preserve"> А.А. Очень нестандартные задачи по химии / Под ред. В.В. Ерёмина. – М.: МЦНМО, 2015. – 192 с.  </w:t>
      </w:r>
    </w:p>
    <w:p w:rsidR="00330F59" w:rsidRDefault="00C93BAC">
      <w:pPr>
        <w:numPr>
          <w:ilvl w:val="0"/>
          <w:numId w:val="4"/>
        </w:numPr>
        <w:ind w:hanging="240"/>
      </w:pPr>
      <w:proofErr w:type="spellStart"/>
      <w:r>
        <w:t>Кочкаров</w:t>
      </w:r>
      <w:proofErr w:type="spellEnd"/>
      <w:r>
        <w:t xml:space="preserve"> Ж.А. Химия в уравнения реакций: учебное пособие. – Ростов н/</w:t>
      </w:r>
      <w:proofErr w:type="gramStart"/>
      <w:r>
        <w:t>Д :</w:t>
      </w:r>
      <w:proofErr w:type="gramEnd"/>
      <w:r>
        <w:t xml:space="preserve"> Феникс, 2016. – 322 с. </w:t>
      </w:r>
    </w:p>
    <w:p w:rsidR="00330F59" w:rsidRDefault="00C93BAC">
      <w:pPr>
        <w:numPr>
          <w:ilvl w:val="0"/>
          <w:numId w:val="4"/>
        </w:numPr>
        <w:ind w:hanging="240"/>
      </w:pPr>
      <w:r>
        <w:t xml:space="preserve">Зыкова Е.В. Химические уравнения: тренажер для подготовки к ЕГЭ. – Ростов н/Д: </w:t>
      </w:r>
    </w:p>
    <w:p w:rsidR="00330F59" w:rsidRDefault="00C93BAC">
      <w:pPr>
        <w:spacing w:after="8"/>
        <w:ind w:left="-5"/>
      </w:pPr>
      <w:r>
        <w:t>Феникс, 2018. – 252 с.</w:t>
      </w:r>
      <w:r>
        <w:rPr>
          <w:rFonts w:ascii="Calibri" w:eastAsia="Calibri" w:hAnsi="Calibri" w:cs="Calibri"/>
          <w:sz w:val="22"/>
        </w:rPr>
        <w:t xml:space="preserve"> </w:t>
      </w:r>
    </w:p>
    <w:p w:rsidR="00330F59" w:rsidRDefault="00C93BAC">
      <w:pPr>
        <w:spacing w:after="0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30F59" w:rsidRDefault="00C93BAC">
      <w:pPr>
        <w:spacing w:after="0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30F59" w:rsidRDefault="00C93BA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30F59">
      <w:pgSz w:w="11904" w:h="16838"/>
      <w:pgMar w:top="1440" w:right="84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2A6"/>
    <w:multiLevelType w:val="hybridMultilevel"/>
    <w:tmpl w:val="4ADA1F24"/>
    <w:lvl w:ilvl="0" w:tplc="EEACF4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29A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638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4A89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236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0CE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C2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CF3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E25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51348"/>
    <w:multiLevelType w:val="hybridMultilevel"/>
    <w:tmpl w:val="C4A6C384"/>
    <w:lvl w:ilvl="0" w:tplc="5314A1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13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EF0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B8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899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A8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C60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C6B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DE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730E6"/>
    <w:multiLevelType w:val="hybridMultilevel"/>
    <w:tmpl w:val="453C90EC"/>
    <w:lvl w:ilvl="0" w:tplc="569AB7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EB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E1D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289B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6DD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CBA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66B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CC5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4338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42300"/>
    <w:multiLevelType w:val="hybridMultilevel"/>
    <w:tmpl w:val="BC1290BA"/>
    <w:lvl w:ilvl="0" w:tplc="9A6CB6C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4C5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6A4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41B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6ECA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848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695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A1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47EC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3643A4"/>
    <w:multiLevelType w:val="hybridMultilevel"/>
    <w:tmpl w:val="34422326"/>
    <w:lvl w:ilvl="0" w:tplc="E272D8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443E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2E8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122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6AB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E07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AA36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E2C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463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7E66CA"/>
    <w:multiLevelType w:val="hybridMultilevel"/>
    <w:tmpl w:val="23B0817A"/>
    <w:lvl w:ilvl="0" w:tplc="C7A23E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F9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8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437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09C6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C1C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A0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6B2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F2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467B8"/>
    <w:multiLevelType w:val="hybridMultilevel"/>
    <w:tmpl w:val="BBE838EC"/>
    <w:lvl w:ilvl="0" w:tplc="2B4EC4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61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8E4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440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6A3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4213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CA1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6C1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64A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951459"/>
    <w:multiLevelType w:val="hybridMultilevel"/>
    <w:tmpl w:val="7B8C1552"/>
    <w:lvl w:ilvl="0" w:tplc="28862A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EA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E39B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E28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7C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2F4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6BA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4FC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643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0514A"/>
    <w:multiLevelType w:val="hybridMultilevel"/>
    <w:tmpl w:val="738069BE"/>
    <w:lvl w:ilvl="0" w:tplc="FB069B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BC3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62DB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F8AC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2782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47EF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FF8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CC02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63C3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3F4865"/>
    <w:multiLevelType w:val="hybridMultilevel"/>
    <w:tmpl w:val="24E6F7C2"/>
    <w:lvl w:ilvl="0" w:tplc="8092F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000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696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6C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ABB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C0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AAE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C72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0F2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92220"/>
    <w:multiLevelType w:val="hybridMultilevel"/>
    <w:tmpl w:val="ABDCAD50"/>
    <w:lvl w:ilvl="0" w:tplc="705E4F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85BD0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477E2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D8FDC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4F7A2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CE63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10F45A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AC6D0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4C2B4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0B6BBD"/>
    <w:multiLevelType w:val="hybridMultilevel"/>
    <w:tmpl w:val="EB329564"/>
    <w:lvl w:ilvl="0" w:tplc="AEF0CC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6B68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0C62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68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C7A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8D2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A3A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AC1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A68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D7C85"/>
    <w:multiLevelType w:val="hybridMultilevel"/>
    <w:tmpl w:val="BD588B70"/>
    <w:lvl w:ilvl="0" w:tplc="F3B863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076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024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85D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A7F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42F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95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4CA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6FF8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D3117B"/>
    <w:multiLevelType w:val="hybridMultilevel"/>
    <w:tmpl w:val="B8F42192"/>
    <w:lvl w:ilvl="0" w:tplc="68C24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4DB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EFD9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C7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2AA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623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49A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67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6DC5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DC4FBD"/>
    <w:multiLevelType w:val="hybridMultilevel"/>
    <w:tmpl w:val="ABA440A6"/>
    <w:lvl w:ilvl="0" w:tplc="734C9A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014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2E54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81F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C5C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09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F8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82C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A4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64138"/>
    <w:multiLevelType w:val="hybridMultilevel"/>
    <w:tmpl w:val="9CD2AD66"/>
    <w:lvl w:ilvl="0" w:tplc="C96CAC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84B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A4F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2AD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80F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403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E52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264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8EA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B50ED"/>
    <w:multiLevelType w:val="hybridMultilevel"/>
    <w:tmpl w:val="C87CD95C"/>
    <w:lvl w:ilvl="0" w:tplc="1E3061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4DD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52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E4A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1B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271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2CD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CF7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1C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025F87"/>
    <w:multiLevelType w:val="hybridMultilevel"/>
    <w:tmpl w:val="0C08C958"/>
    <w:lvl w:ilvl="0" w:tplc="ED08C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CFCE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CFA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478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4F6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6F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251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0BF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7D130C"/>
    <w:multiLevelType w:val="hybridMultilevel"/>
    <w:tmpl w:val="E2187760"/>
    <w:lvl w:ilvl="0" w:tplc="3DE263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6A1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C46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AD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ED5E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C40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E14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494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88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096852"/>
    <w:multiLevelType w:val="hybridMultilevel"/>
    <w:tmpl w:val="9ECC7A3A"/>
    <w:lvl w:ilvl="0" w:tplc="9AC4EF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014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06F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407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FB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0AA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FB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427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421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5E7252"/>
    <w:multiLevelType w:val="hybridMultilevel"/>
    <w:tmpl w:val="20CEF8C8"/>
    <w:lvl w:ilvl="0" w:tplc="9BAA57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469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CB6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1B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BF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092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E23C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C99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4A2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0F2507"/>
    <w:multiLevelType w:val="hybridMultilevel"/>
    <w:tmpl w:val="8F2C124C"/>
    <w:lvl w:ilvl="0" w:tplc="4ED83A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3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5E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25B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4676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029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A4F5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A7D6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A73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AE0517"/>
    <w:multiLevelType w:val="hybridMultilevel"/>
    <w:tmpl w:val="F878B6BE"/>
    <w:lvl w:ilvl="0" w:tplc="5044CAD0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63904">
      <w:start w:val="1"/>
      <w:numFmt w:val="bullet"/>
      <w:lvlText w:val="o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C5C82">
      <w:start w:val="1"/>
      <w:numFmt w:val="bullet"/>
      <w:lvlText w:val="▪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F4B0">
      <w:start w:val="1"/>
      <w:numFmt w:val="bullet"/>
      <w:lvlText w:val="•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1B52">
      <w:start w:val="1"/>
      <w:numFmt w:val="bullet"/>
      <w:lvlText w:val="o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EB396">
      <w:start w:val="1"/>
      <w:numFmt w:val="bullet"/>
      <w:lvlText w:val="▪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E64C2">
      <w:start w:val="1"/>
      <w:numFmt w:val="bullet"/>
      <w:lvlText w:val="•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0122">
      <w:start w:val="1"/>
      <w:numFmt w:val="bullet"/>
      <w:lvlText w:val="o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8B6C2">
      <w:start w:val="1"/>
      <w:numFmt w:val="bullet"/>
      <w:lvlText w:val="▪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14CEC"/>
    <w:multiLevelType w:val="hybridMultilevel"/>
    <w:tmpl w:val="92CAF100"/>
    <w:lvl w:ilvl="0" w:tplc="3EF0FA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A75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CD5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4A3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34E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AC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9E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E7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627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34D5C"/>
    <w:multiLevelType w:val="hybridMultilevel"/>
    <w:tmpl w:val="19BED648"/>
    <w:lvl w:ilvl="0" w:tplc="392CA0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58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646F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652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3F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856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951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79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824C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850E11"/>
    <w:multiLevelType w:val="hybridMultilevel"/>
    <w:tmpl w:val="BB506F3E"/>
    <w:lvl w:ilvl="0" w:tplc="19E23B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4F4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2FF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FF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0D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9E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854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678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80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92417B"/>
    <w:multiLevelType w:val="hybridMultilevel"/>
    <w:tmpl w:val="8F30CED2"/>
    <w:lvl w:ilvl="0" w:tplc="04D8260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4CF96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83F0C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6F78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6EE8C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2CF9C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8DDA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A9B8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47B9A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5E1EFB"/>
    <w:multiLevelType w:val="hybridMultilevel"/>
    <w:tmpl w:val="916C51C8"/>
    <w:lvl w:ilvl="0" w:tplc="DC009D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66B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266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8DB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ED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CA2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A14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AD0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8109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134E43"/>
    <w:multiLevelType w:val="hybridMultilevel"/>
    <w:tmpl w:val="287219AC"/>
    <w:lvl w:ilvl="0" w:tplc="421A3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69F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81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6BB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086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77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73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69D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E71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BF0A3A"/>
    <w:multiLevelType w:val="hybridMultilevel"/>
    <w:tmpl w:val="1A64C05A"/>
    <w:lvl w:ilvl="0" w:tplc="EB00F1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653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5E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E3A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88BF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093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697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C38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C0A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F8773C"/>
    <w:multiLevelType w:val="hybridMultilevel"/>
    <w:tmpl w:val="3A5A1460"/>
    <w:lvl w:ilvl="0" w:tplc="2E9EA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EAB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DE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827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C12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4BC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4EA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672B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2E6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0F552D"/>
    <w:multiLevelType w:val="hybridMultilevel"/>
    <w:tmpl w:val="E2BE35A8"/>
    <w:lvl w:ilvl="0" w:tplc="C0122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4A0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F8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01F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085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72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229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AF12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C0D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16145F"/>
    <w:multiLevelType w:val="hybridMultilevel"/>
    <w:tmpl w:val="6AA49412"/>
    <w:lvl w:ilvl="0" w:tplc="0E2ABB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8BF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00EE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086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AE8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035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ADB8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608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9B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420972"/>
    <w:multiLevelType w:val="hybridMultilevel"/>
    <w:tmpl w:val="FAD443CC"/>
    <w:lvl w:ilvl="0" w:tplc="48D6A6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03F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69E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A71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EA9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48B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19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C7C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8FD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5316E9"/>
    <w:multiLevelType w:val="hybridMultilevel"/>
    <w:tmpl w:val="17FEBA84"/>
    <w:lvl w:ilvl="0" w:tplc="EABE16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0625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E341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AF6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02E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A9B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A47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C1D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4C1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501287"/>
    <w:multiLevelType w:val="hybridMultilevel"/>
    <w:tmpl w:val="071AD9E2"/>
    <w:lvl w:ilvl="0" w:tplc="33E2E1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688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9B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6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87C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C83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021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AE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20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04455C"/>
    <w:multiLevelType w:val="hybridMultilevel"/>
    <w:tmpl w:val="55C27D26"/>
    <w:lvl w:ilvl="0" w:tplc="A1721B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C9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022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89E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677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0941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6B3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018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C8A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1E465A"/>
    <w:multiLevelType w:val="hybridMultilevel"/>
    <w:tmpl w:val="3FCE1E42"/>
    <w:lvl w:ilvl="0" w:tplc="4BBAA3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A37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B8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CB4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DA3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B6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CEF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47D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C2D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673426"/>
    <w:multiLevelType w:val="hybridMultilevel"/>
    <w:tmpl w:val="AC142624"/>
    <w:lvl w:ilvl="0" w:tplc="7B5298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6D2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6830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6FE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E71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8B44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0F4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0B5A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0207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6717B2"/>
    <w:multiLevelType w:val="hybridMultilevel"/>
    <w:tmpl w:val="749ABA12"/>
    <w:lvl w:ilvl="0" w:tplc="E1A880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2B8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81B8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4EE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49D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2D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C00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499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17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CF0F2B"/>
    <w:multiLevelType w:val="hybridMultilevel"/>
    <w:tmpl w:val="52561E06"/>
    <w:lvl w:ilvl="0" w:tplc="2C0E8C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CB6B4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4254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6B3EE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D04B86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FF4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A61F6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CD31E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46CB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191AD5"/>
    <w:multiLevelType w:val="hybridMultilevel"/>
    <w:tmpl w:val="2368B6E4"/>
    <w:lvl w:ilvl="0" w:tplc="F23CB2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A69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41E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2D5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C85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AD9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F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AD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2B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1D4328"/>
    <w:multiLevelType w:val="hybridMultilevel"/>
    <w:tmpl w:val="3CA4B3D6"/>
    <w:lvl w:ilvl="0" w:tplc="9BF6A8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6CA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BB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28E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8F3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86B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629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A1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EF4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614ABF"/>
    <w:multiLevelType w:val="hybridMultilevel"/>
    <w:tmpl w:val="7D221800"/>
    <w:lvl w:ilvl="0" w:tplc="217E39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269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8F6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D7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AE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0A7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D6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EF1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F0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9B777F"/>
    <w:multiLevelType w:val="hybridMultilevel"/>
    <w:tmpl w:val="4344E768"/>
    <w:lvl w:ilvl="0" w:tplc="34DC2D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AB2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E84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454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13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276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AAE5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D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8AB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6C314F"/>
    <w:multiLevelType w:val="hybridMultilevel"/>
    <w:tmpl w:val="D10C509E"/>
    <w:lvl w:ilvl="0" w:tplc="2416C9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282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AA8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E4A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B41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CE9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8DB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AE52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A37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ED7255"/>
    <w:multiLevelType w:val="hybridMultilevel"/>
    <w:tmpl w:val="D49AA3B0"/>
    <w:lvl w:ilvl="0" w:tplc="42066C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9A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A07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8DF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485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8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A97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A37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0293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1552B1"/>
    <w:multiLevelType w:val="hybridMultilevel"/>
    <w:tmpl w:val="3592AC0C"/>
    <w:lvl w:ilvl="0" w:tplc="C86C77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649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C261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E83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097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477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CCBD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CC8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3C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FB026C"/>
    <w:multiLevelType w:val="hybridMultilevel"/>
    <w:tmpl w:val="1CE4CB1C"/>
    <w:lvl w:ilvl="0" w:tplc="6C5681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610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E6E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20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CD1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0E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AA3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C67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E475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1D1C2B"/>
    <w:multiLevelType w:val="hybridMultilevel"/>
    <w:tmpl w:val="C4B62060"/>
    <w:lvl w:ilvl="0" w:tplc="4BAEBC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41AE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E4F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05E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8F5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219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4A6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24B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812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A20408"/>
    <w:multiLevelType w:val="hybridMultilevel"/>
    <w:tmpl w:val="BFE6806C"/>
    <w:lvl w:ilvl="0" w:tplc="2AE283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F6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897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25E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C7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481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45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C0A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248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4007AD"/>
    <w:multiLevelType w:val="hybridMultilevel"/>
    <w:tmpl w:val="533C96C8"/>
    <w:lvl w:ilvl="0" w:tplc="16645F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AEA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C3D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4C95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E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E1D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F6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AE0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671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40"/>
  </w:num>
  <w:num w:numId="3">
    <w:abstractNumId w:val="26"/>
  </w:num>
  <w:num w:numId="4">
    <w:abstractNumId w:val="10"/>
  </w:num>
  <w:num w:numId="5">
    <w:abstractNumId w:val="7"/>
  </w:num>
  <w:num w:numId="6">
    <w:abstractNumId w:val="37"/>
  </w:num>
  <w:num w:numId="7">
    <w:abstractNumId w:val="11"/>
  </w:num>
  <w:num w:numId="8">
    <w:abstractNumId w:val="50"/>
  </w:num>
  <w:num w:numId="9">
    <w:abstractNumId w:val="3"/>
  </w:num>
  <w:num w:numId="10">
    <w:abstractNumId w:val="0"/>
  </w:num>
  <w:num w:numId="11">
    <w:abstractNumId w:val="12"/>
  </w:num>
  <w:num w:numId="12">
    <w:abstractNumId w:val="23"/>
  </w:num>
  <w:num w:numId="13">
    <w:abstractNumId w:val="18"/>
  </w:num>
  <w:num w:numId="14">
    <w:abstractNumId w:val="25"/>
  </w:num>
  <w:num w:numId="15">
    <w:abstractNumId w:val="34"/>
  </w:num>
  <w:num w:numId="16">
    <w:abstractNumId w:val="41"/>
  </w:num>
  <w:num w:numId="17">
    <w:abstractNumId w:val="48"/>
  </w:num>
  <w:num w:numId="18">
    <w:abstractNumId w:val="32"/>
  </w:num>
  <w:num w:numId="19">
    <w:abstractNumId w:val="15"/>
  </w:num>
  <w:num w:numId="20">
    <w:abstractNumId w:val="30"/>
  </w:num>
  <w:num w:numId="21">
    <w:abstractNumId w:val="36"/>
  </w:num>
  <w:num w:numId="22">
    <w:abstractNumId w:val="49"/>
  </w:num>
  <w:num w:numId="23">
    <w:abstractNumId w:val="21"/>
  </w:num>
  <w:num w:numId="24">
    <w:abstractNumId w:val="42"/>
  </w:num>
  <w:num w:numId="25">
    <w:abstractNumId w:val="4"/>
  </w:num>
  <w:num w:numId="26">
    <w:abstractNumId w:val="51"/>
  </w:num>
  <w:num w:numId="27">
    <w:abstractNumId w:val="43"/>
  </w:num>
  <w:num w:numId="28">
    <w:abstractNumId w:val="45"/>
  </w:num>
  <w:num w:numId="29">
    <w:abstractNumId w:val="6"/>
  </w:num>
  <w:num w:numId="30">
    <w:abstractNumId w:val="20"/>
  </w:num>
  <w:num w:numId="31">
    <w:abstractNumId w:val="33"/>
  </w:num>
  <w:num w:numId="32">
    <w:abstractNumId w:val="47"/>
  </w:num>
  <w:num w:numId="33">
    <w:abstractNumId w:val="46"/>
  </w:num>
  <w:num w:numId="34">
    <w:abstractNumId w:val="1"/>
  </w:num>
  <w:num w:numId="35">
    <w:abstractNumId w:val="17"/>
  </w:num>
  <w:num w:numId="36">
    <w:abstractNumId w:val="38"/>
  </w:num>
  <w:num w:numId="37">
    <w:abstractNumId w:val="27"/>
  </w:num>
  <w:num w:numId="38">
    <w:abstractNumId w:val="2"/>
  </w:num>
  <w:num w:numId="39">
    <w:abstractNumId w:val="16"/>
  </w:num>
  <w:num w:numId="40">
    <w:abstractNumId w:val="8"/>
  </w:num>
  <w:num w:numId="41">
    <w:abstractNumId w:val="9"/>
  </w:num>
  <w:num w:numId="42">
    <w:abstractNumId w:val="24"/>
  </w:num>
  <w:num w:numId="43">
    <w:abstractNumId w:val="28"/>
  </w:num>
  <w:num w:numId="44">
    <w:abstractNumId w:val="5"/>
  </w:num>
  <w:num w:numId="45">
    <w:abstractNumId w:val="31"/>
  </w:num>
  <w:num w:numId="46">
    <w:abstractNumId w:val="29"/>
  </w:num>
  <w:num w:numId="47">
    <w:abstractNumId w:val="39"/>
  </w:num>
  <w:num w:numId="48">
    <w:abstractNumId w:val="44"/>
  </w:num>
  <w:num w:numId="49">
    <w:abstractNumId w:val="14"/>
  </w:num>
  <w:num w:numId="50">
    <w:abstractNumId w:val="19"/>
  </w:num>
  <w:num w:numId="51">
    <w:abstractNumId w:val="35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59"/>
    <w:rsid w:val="00330F59"/>
    <w:rsid w:val="003553C7"/>
    <w:rsid w:val="00785C0A"/>
    <w:rsid w:val="007C47F1"/>
    <w:rsid w:val="00C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C1E2-814B-440B-B271-00EC09A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93B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5C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op.ru/Catalog/Index/1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shop.ru/Catalog/Index/1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hop.ru/Catalog/Index/18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shop.ru/Catalog/Index/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4197</Words>
  <Characters>23925</Characters>
  <Application>Microsoft Office Word</Application>
  <DocSecurity>0</DocSecurity>
  <Lines>199</Lines>
  <Paragraphs>56</Paragraphs>
  <ScaleCrop>false</ScaleCrop>
  <Company>diakov.net</Company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5</cp:revision>
  <dcterms:created xsi:type="dcterms:W3CDTF">2023-10-03T09:52:00Z</dcterms:created>
  <dcterms:modified xsi:type="dcterms:W3CDTF">2023-10-13T13:03:00Z</dcterms:modified>
</cp:coreProperties>
</file>