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1F" w:rsidRDefault="00E9651F" w:rsidP="009D09FF">
      <w:pPr>
        <w:pStyle w:val="a6"/>
        <w:spacing w:before="0" w:beforeAutospacing="0" w:after="0" w:afterAutospacing="0"/>
        <w:jc w:val="center"/>
        <w:rPr>
          <w:b/>
        </w:rPr>
      </w:pPr>
      <w:bookmarkStart w:id="0" w:name="_GoBack"/>
      <w:r w:rsidRPr="00E9651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486pt">
            <v:imagedata r:id="rId5" o:title="Untitled.FR12 - 0008"/>
          </v:shape>
        </w:pict>
      </w:r>
      <w:bookmarkEnd w:id="0"/>
    </w:p>
    <w:p w:rsidR="001873E6" w:rsidRPr="009D09FF" w:rsidRDefault="00B30374" w:rsidP="009D09FF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873E6" w:rsidRDefault="00B30374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составлена в соответствии с нормативными документами:</w:t>
      </w:r>
    </w:p>
    <w:p w:rsidR="001873E6" w:rsidRDefault="00B30374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Федеральным государственным образовательным стандартом основного общего образования (Приказ Министерства образования и науки Российской Федерации от 17 декабря 2010 г. № 1897)</w:t>
      </w:r>
    </w:p>
    <w:p w:rsidR="001873E6" w:rsidRDefault="00B30374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Приказом Министерства образования и науки РФ «О внесении изменений в федеральный государственный образовательный стандарт основного общего образования (№ 1577 от 31.12.2015г.)</w:t>
      </w:r>
    </w:p>
    <w:p w:rsidR="001873E6" w:rsidRDefault="00B30374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Приказом Министерства образования и науки РФ № 253 о</w:t>
      </w:r>
      <w:r w:rsidR="009D09FF">
        <w:rPr>
          <w:rFonts w:ascii="Times New Roman" w:eastAsia="Times New Roman" w:hAnsi="Times New Roman"/>
          <w:color w:val="000000"/>
          <w:sz w:val="28"/>
          <w:szCs w:val="28"/>
        </w:rPr>
        <w:t>т 31.03.2022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873E6" w:rsidRDefault="00B30374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Примерной государственной программой по биологии для 5-11 классов (Авторская рабочая программа В. 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Сивоглазов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«Программа основного общего образования. Биология. 5 – 9 классы. «Концентрический курс»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М.:</w:t>
      </w:r>
      <w:r w:rsidR="009D09FF">
        <w:rPr>
          <w:rFonts w:ascii="Times New Roman" w:eastAsia="Times New Roman" w:hAnsi="Times New Roman"/>
          <w:color w:val="000000"/>
          <w:sz w:val="28"/>
          <w:szCs w:val="28"/>
        </w:rPr>
        <w:t>Просвещение</w:t>
      </w:r>
      <w:proofErr w:type="spellEnd"/>
      <w:proofErr w:type="gramEnd"/>
      <w:r w:rsidR="009D09FF">
        <w:rPr>
          <w:rFonts w:ascii="Times New Roman" w:eastAsia="Times New Roman" w:hAnsi="Times New Roman"/>
          <w:color w:val="000000"/>
          <w:sz w:val="28"/>
          <w:szCs w:val="28"/>
        </w:rPr>
        <w:t>,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(ФГОС).)</w:t>
      </w:r>
    </w:p>
    <w:p w:rsidR="001873E6" w:rsidRDefault="00B30374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Преподавание ведется по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учебнику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Сивоглазов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В.И.  Общая биология. 9 класс: учебник для общеобразовательных учреждений/,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Сивоглазов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М.:</w:t>
      </w:r>
      <w:r w:rsidR="009D09FF">
        <w:rPr>
          <w:rFonts w:ascii="Times New Roman" w:eastAsia="Times New Roman" w:hAnsi="Times New Roman"/>
          <w:color w:val="000000"/>
          <w:sz w:val="28"/>
          <w:szCs w:val="28"/>
        </w:rPr>
        <w:t>Просвещение</w:t>
      </w:r>
      <w:proofErr w:type="spellEnd"/>
      <w:proofErr w:type="gramEnd"/>
      <w:r w:rsidR="009D09FF">
        <w:rPr>
          <w:rFonts w:ascii="Times New Roman" w:eastAsia="Times New Roman" w:hAnsi="Times New Roman"/>
          <w:color w:val="000000"/>
          <w:sz w:val="28"/>
          <w:szCs w:val="28"/>
        </w:rPr>
        <w:t>,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873E6" w:rsidRDefault="001873E6" w:rsidP="009D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73E6" w:rsidRDefault="00B30374" w:rsidP="009D0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данной рабочей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поставлены с учётом цели   образовательной программы школы: совершенствование образовательной деятельности, направленной на повышение качества образования, способствующего успешному развитию личности воспитанника независимо от  его стартовых возможностей в условиях реализации  изменений в законодательстве, регулирующем сферу образования.</w:t>
      </w:r>
    </w:p>
    <w:p w:rsidR="00B30374" w:rsidRDefault="00B30374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374" w:rsidRDefault="00B30374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FF" w:rsidRDefault="009D09FF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FF" w:rsidRDefault="009D09FF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FF" w:rsidRDefault="009D09FF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3E6" w:rsidRDefault="00B30374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1873E6" w:rsidRDefault="00B30374" w:rsidP="009D09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дисциплина «Биология»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одна из основных базовых в структуре содержания основного общего и среднего (полного) образования, неотъемлемая составная часть естественнонаучного образования на всех ступенях обучения.</w:t>
      </w:r>
    </w:p>
    <w:p w:rsidR="001873E6" w:rsidRDefault="00B30374" w:rsidP="009D09FF">
      <w:pPr>
        <w:shd w:val="clear" w:color="auto" w:fill="FFFFFF"/>
        <w:spacing w:line="240" w:lineRule="auto"/>
        <w:ind w:right="-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Курс биологии на ступени основного общего образования в 9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сохранения окружающей среды и собственного здоровья, для повседневной жизни и практической деятельности.</w:t>
      </w:r>
    </w:p>
    <w:p w:rsidR="001873E6" w:rsidRDefault="00B30374" w:rsidP="009D09F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Общеучебные умения, навыки и способы деятельности</w:t>
      </w:r>
    </w:p>
    <w:p w:rsidR="001873E6" w:rsidRDefault="00B30374" w:rsidP="009D09FF">
      <w:pPr>
        <w:spacing w:before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учителем личностно-ориентированного образовательного процесса на основе системно-деятельностного подхода, что требует разработки разноуровневых заданий как на уроках, так и при проведении контрольных мероприятий и устных опросов, а также разноуровневых домашних заданий.</w:t>
      </w:r>
    </w:p>
    <w:p w:rsidR="001873E6" w:rsidRDefault="00B30374" w:rsidP="009D09FF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9D09FF" w:rsidRDefault="009D09FF" w:rsidP="009D09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места учебного предмета</w:t>
      </w:r>
    </w:p>
    <w:p w:rsidR="001873E6" w:rsidRDefault="00B30374" w:rsidP="009D09FF">
      <w:pPr>
        <w:spacing w:before="6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Согласно календарного графика образовательной программы основного общего образования школы учебный год для 9 классов включает 34 учебных недель. На изучение биологии в 9 классах отв</w:t>
      </w:r>
      <w:r w:rsidR="009D09FF">
        <w:rPr>
          <w:rFonts w:ascii="Times New Roman" w:eastAsia="Times New Roman" w:hAnsi="Times New Roman"/>
          <w:color w:val="000000"/>
          <w:sz w:val="28"/>
          <w:szCs w:val="28"/>
        </w:rPr>
        <w:t>одится 2 часа в неделю, всего 68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в год.</w:t>
      </w:r>
    </w:p>
    <w:p w:rsidR="001873E6" w:rsidRDefault="00B30374" w:rsidP="009D09FF">
      <w:pPr>
        <w:spacing w:before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Toc397163776"/>
      <w:r w:rsidRPr="00F163D7">
        <w:rPr>
          <w:rFonts w:ascii="Times New Roman" w:eastAsia="Times New Roman" w:hAnsi="Times New Roman" w:cs="Calibri"/>
          <w:b/>
          <w:sz w:val="28"/>
          <w:szCs w:val="28"/>
        </w:rPr>
        <w:t>Ценностные ориентиры содержания предмета (личностные, метапредметные, предметные)</w:t>
      </w:r>
      <w:bookmarkEnd w:id="1"/>
    </w:p>
    <w:p w:rsidR="001873E6" w:rsidRPr="009D09FF" w:rsidRDefault="00B30374" w:rsidP="009D09FF">
      <w:pPr>
        <w:spacing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курса «Биология» в 9 классе направлено на достижение следующих результатов (освоение универсальных учебных действий — УУД):</w:t>
      </w:r>
    </w:p>
    <w:p w:rsidR="001873E6" w:rsidRDefault="00B30374" w:rsidP="009D09FF">
      <w:pPr>
        <w:spacing w:line="240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1873E6" w:rsidRDefault="00B30374" w:rsidP="009D09FF">
      <w:pPr>
        <w:numPr>
          <w:ilvl w:val="0"/>
          <w:numId w:val="1"/>
        </w:numPr>
        <w:tabs>
          <w:tab w:val="left" w:pos="50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1873E6" w:rsidRDefault="00B30374" w:rsidP="009D09FF">
      <w:pPr>
        <w:numPr>
          <w:ilvl w:val="0"/>
          <w:numId w:val="1"/>
        </w:numPr>
        <w:tabs>
          <w:tab w:val="left" w:pos="50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873E6" w:rsidRDefault="00B30374" w:rsidP="009D09FF">
      <w:pPr>
        <w:numPr>
          <w:ilvl w:val="0"/>
          <w:numId w:val="1"/>
        </w:numPr>
        <w:tabs>
          <w:tab w:val="left" w:pos="320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1873E6" w:rsidRDefault="00B30374" w:rsidP="009D09FF">
      <w:pPr>
        <w:numPr>
          <w:ilvl w:val="0"/>
          <w:numId w:val="1"/>
        </w:numPr>
        <w:tabs>
          <w:tab w:val="left" w:pos="320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1873E6" w:rsidRDefault="00B30374" w:rsidP="009D09FF">
      <w:pPr>
        <w:numPr>
          <w:ilvl w:val="0"/>
          <w:numId w:val="1"/>
        </w:numPr>
        <w:tabs>
          <w:tab w:val="left" w:pos="3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жизненных ситуаций с точки зрения безопасного образа жизни и сохранения здоровья;</w:t>
      </w:r>
    </w:p>
    <w:p w:rsidR="001873E6" w:rsidRDefault="00B30374" w:rsidP="009D09FF">
      <w:pPr>
        <w:numPr>
          <w:ilvl w:val="0"/>
          <w:numId w:val="1"/>
        </w:numPr>
        <w:tabs>
          <w:tab w:val="left" w:pos="318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гордости за российскую биологическую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науку;</w:t>
      </w:r>
    </w:p>
    <w:p w:rsidR="001873E6" w:rsidRDefault="00B30374" w:rsidP="009D09FF">
      <w:pPr>
        <w:numPr>
          <w:ilvl w:val="0"/>
          <w:numId w:val="1"/>
        </w:numPr>
        <w:tabs>
          <w:tab w:val="left" w:pos="3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1873E6" w:rsidRDefault="00B30374" w:rsidP="009D09FF">
      <w:pPr>
        <w:numPr>
          <w:ilvl w:val="0"/>
          <w:numId w:val="1"/>
        </w:numPr>
        <w:tabs>
          <w:tab w:val="left" w:pos="3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1873E6" w:rsidRDefault="00B30374" w:rsidP="009D09FF">
      <w:pPr>
        <w:numPr>
          <w:ilvl w:val="0"/>
          <w:numId w:val="1"/>
        </w:numPr>
        <w:tabs>
          <w:tab w:val="left" w:pos="3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значения обучения для повседневной жизни и осознанного выбора профессии;</w:t>
      </w:r>
    </w:p>
    <w:p w:rsidR="001873E6" w:rsidRDefault="00B30374" w:rsidP="009D09FF">
      <w:pPr>
        <w:numPr>
          <w:ilvl w:val="0"/>
          <w:numId w:val="1"/>
        </w:numPr>
        <w:tabs>
          <w:tab w:val="left" w:pos="3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признание права каждого на собственное мнение; эмоционально-положительное отношение к сверстникам;</w:t>
      </w:r>
    </w:p>
    <w:p w:rsidR="001873E6" w:rsidRDefault="00B30374" w:rsidP="009D09FF">
      <w:pPr>
        <w:numPr>
          <w:ilvl w:val="0"/>
          <w:numId w:val="1"/>
        </w:numPr>
        <w:tabs>
          <w:tab w:val="left" w:pos="3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 w:rsidR="001873E6" w:rsidRDefault="00B30374" w:rsidP="009D09FF">
      <w:pPr>
        <w:numPr>
          <w:ilvl w:val="0"/>
          <w:numId w:val="1"/>
        </w:numPr>
        <w:tabs>
          <w:tab w:val="left" w:pos="3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критичное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1873E6" w:rsidRDefault="00B30374" w:rsidP="009D09FF">
      <w:pPr>
        <w:spacing w:line="240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1873E6" w:rsidRDefault="00B30374" w:rsidP="009D09FF">
      <w:pPr>
        <w:numPr>
          <w:ilvl w:val="0"/>
          <w:numId w:val="2"/>
        </w:numPr>
        <w:tabs>
          <w:tab w:val="left" w:pos="28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и раз- ие навыков и умений:</w:t>
      </w:r>
    </w:p>
    <w:p w:rsidR="001873E6" w:rsidRDefault="00B30374" w:rsidP="009D09FF">
      <w:pPr>
        <w:numPr>
          <w:ilvl w:val="0"/>
          <w:numId w:val="1"/>
        </w:numPr>
        <w:tabs>
          <w:tab w:val="left" w:pos="318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1873E6" w:rsidRDefault="00B30374" w:rsidP="009D09FF">
      <w:pPr>
        <w:numPr>
          <w:ilvl w:val="0"/>
          <w:numId w:val="1"/>
        </w:numPr>
        <w:tabs>
          <w:tab w:val="left" w:pos="80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1873E6" w:rsidRDefault="00B30374" w:rsidP="009D09FF">
      <w:pPr>
        <w:numPr>
          <w:ilvl w:val="0"/>
          <w:numId w:val="1"/>
        </w:numPr>
        <w:tabs>
          <w:tab w:val="left" w:pos="80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наблюдения, ставить элементарные эксперименты и объяснять полученные результаты;</w:t>
      </w:r>
    </w:p>
    <w:p w:rsidR="001873E6" w:rsidRDefault="00B30374" w:rsidP="009D09FF">
      <w:pPr>
        <w:numPr>
          <w:ilvl w:val="0"/>
          <w:numId w:val="1"/>
        </w:numPr>
        <w:tabs>
          <w:tab w:val="left" w:pos="80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 и классифицировать, самостоятельно выбирая критерии для указанных логических операций;</w:t>
      </w:r>
    </w:p>
    <w:p w:rsidR="001873E6" w:rsidRDefault="00B30374" w:rsidP="009D09FF">
      <w:pPr>
        <w:numPr>
          <w:ilvl w:val="0"/>
          <w:numId w:val="1"/>
        </w:numPr>
        <w:tabs>
          <w:tab w:val="left" w:pos="6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логические рассуждения, включающие установление причинно-следственных связей;</w:t>
      </w:r>
    </w:p>
    <w:p w:rsidR="001873E6" w:rsidRDefault="00B30374" w:rsidP="009D09FF">
      <w:pPr>
        <w:numPr>
          <w:ilvl w:val="0"/>
          <w:numId w:val="1"/>
        </w:numPr>
        <w:tabs>
          <w:tab w:val="left" w:pos="6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объектов;</w:t>
      </w:r>
    </w:p>
    <w:p w:rsidR="001873E6" w:rsidRDefault="00B30374" w:rsidP="009D09FF">
      <w:pPr>
        <w:numPr>
          <w:ilvl w:val="0"/>
          <w:numId w:val="1"/>
        </w:numPr>
        <w:tabs>
          <w:tab w:val="left" w:pos="6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1873E6" w:rsidRDefault="00B30374" w:rsidP="009D09FF">
      <w:pPr>
        <w:numPr>
          <w:ilvl w:val="0"/>
          <w:numId w:val="2"/>
        </w:numPr>
        <w:tabs>
          <w:tab w:val="left" w:pos="573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навыков и умений:</w:t>
      </w:r>
    </w:p>
    <w:p w:rsidR="001873E6" w:rsidRDefault="00B30374" w:rsidP="009D09FF">
      <w:pPr>
        <w:numPr>
          <w:ilvl w:val="0"/>
          <w:numId w:val="1"/>
        </w:numPr>
        <w:tabs>
          <w:tab w:val="left" w:pos="6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1873E6" w:rsidRDefault="00B30374" w:rsidP="009D09FF">
      <w:pPr>
        <w:numPr>
          <w:ilvl w:val="0"/>
          <w:numId w:val="1"/>
        </w:numPr>
        <w:tabs>
          <w:tab w:val="left" w:pos="6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вьщвигать варианты решения поставленных задач и выбирать средства достижения цели, предвидеть конечные результаты работы;</w:t>
      </w:r>
    </w:p>
    <w:p w:rsidR="001873E6" w:rsidRDefault="00B30374" w:rsidP="009D09FF">
      <w:pPr>
        <w:numPr>
          <w:ilvl w:val="0"/>
          <w:numId w:val="1"/>
        </w:numPr>
        <w:tabs>
          <w:tab w:val="left" w:pos="620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1873E6" w:rsidRDefault="00B30374" w:rsidP="009D09FF">
      <w:pPr>
        <w:numPr>
          <w:ilvl w:val="0"/>
          <w:numId w:val="1"/>
        </w:numPr>
        <w:tabs>
          <w:tab w:val="left" w:pos="6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873E6" w:rsidRDefault="00B30374" w:rsidP="009D09FF">
      <w:pPr>
        <w:numPr>
          <w:ilvl w:val="0"/>
          <w:numId w:val="1"/>
        </w:numPr>
        <w:tabs>
          <w:tab w:val="left" w:pos="6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1873E6" w:rsidRDefault="00B30374" w:rsidP="009D09FF">
      <w:pPr>
        <w:numPr>
          <w:ilvl w:val="0"/>
          <w:numId w:val="1"/>
        </w:numPr>
        <w:tabs>
          <w:tab w:val="left" w:pos="6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1873E6" w:rsidRDefault="00B30374" w:rsidP="009D09FF">
      <w:pPr>
        <w:numPr>
          <w:ilvl w:val="0"/>
          <w:numId w:val="2"/>
        </w:numPr>
        <w:tabs>
          <w:tab w:val="left" w:pos="59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навыков и умений:</w:t>
      </w:r>
    </w:p>
    <w:p w:rsidR="001873E6" w:rsidRDefault="00B30374" w:rsidP="009D09FF">
      <w:pPr>
        <w:numPr>
          <w:ilvl w:val="0"/>
          <w:numId w:val="1"/>
        </w:numPr>
        <w:tabs>
          <w:tab w:val="left" w:pos="62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1873E6" w:rsidRDefault="00B30374" w:rsidP="009D09FF">
      <w:pPr>
        <w:numPr>
          <w:ilvl w:val="0"/>
          <w:numId w:val="1"/>
        </w:numPr>
        <w:tabs>
          <w:tab w:val="left" w:pos="627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1873E6" w:rsidRDefault="00B30374" w:rsidP="009D09FF">
      <w:pPr>
        <w:numPr>
          <w:ilvl w:val="0"/>
          <w:numId w:val="1"/>
        </w:numPr>
        <w:tabs>
          <w:tab w:val="left" w:pos="62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интегрироваться и строить продуктивное взаимодействие со сверстниками и взрослыми;</w:t>
      </w:r>
    </w:p>
    <w:p w:rsidR="001873E6" w:rsidRDefault="00B30374" w:rsidP="009D09FF">
      <w:pPr>
        <w:numPr>
          <w:ilvl w:val="0"/>
          <w:numId w:val="1"/>
        </w:numPr>
        <w:tabs>
          <w:tab w:val="left" w:pos="25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коллективном обсуждении проблем.</w:t>
      </w:r>
    </w:p>
    <w:p w:rsidR="001873E6" w:rsidRDefault="00B30374" w:rsidP="009D09FF">
      <w:pPr>
        <w:spacing w:line="240" w:lineRule="auto"/>
        <w:ind w:left="30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1873E6" w:rsidRDefault="00B30374" w:rsidP="009D09FF">
      <w:pPr>
        <w:spacing w:line="240" w:lineRule="auto"/>
        <w:ind w:left="300" w:hanging="2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интеллектуальной) сфере:</w:t>
      </w:r>
    </w:p>
    <w:p w:rsidR="001873E6" w:rsidRDefault="00B30374" w:rsidP="009D09FF">
      <w:pPr>
        <w:numPr>
          <w:ilvl w:val="0"/>
          <w:numId w:val="1"/>
        </w:numPr>
        <w:tabs>
          <w:tab w:val="left" w:pos="26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1873E6" w:rsidRDefault="00B30374" w:rsidP="009D09FF">
      <w:pPr>
        <w:numPr>
          <w:ilvl w:val="0"/>
          <w:numId w:val="1"/>
        </w:numPr>
        <w:tabs>
          <w:tab w:val="left" w:pos="26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1873E6" w:rsidRDefault="00B30374" w:rsidP="009D09FF">
      <w:pPr>
        <w:numPr>
          <w:ilvl w:val="0"/>
          <w:numId w:val="1"/>
        </w:numPr>
        <w:tabs>
          <w:tab w:val="left" w:pos="260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биологию как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1873E6" w:rsidRDefault="00B30374" w:rsidP="009D09FF">
      <w:pPr>
        <w:numPr>
          <w:ilvl w:val="0"/>
          <w:numId w:val="1"/>
        </w:numPr>
        <w:tabs>
          <w:tab w:val="left" w:pos="262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1873E6" w:rsidRDefault="00B30374" w:rsidP="009D09FF">
      <w:pPr>
        <w:numPr>
          <w:ilvl w:val="0"/>
          <w:numId w:val="1"/>
        </w:numPr>
        <w:tabs>
          <w:tab w:val="left" w:pos="26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особенности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1873E6" w:rsidRDefault="00B30374" w:rsidP="009D09FF">
      <w:pPr>
        <w:numPr>
          <w:ilvl w:val="0"/>
          <w:numId w:val="1"/>
        </w:numPr>
        <w:tabs>
          <w:tab w:val="left" w:pos="260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вклад макроэлементов и микроэлементов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1873E6" w:rsidRDefault="00B30374" w:rsidP="009D09FF">
      <w:pPr>
        <w:numPr>
          <w:ilvl w:val="0"/>
          <w:numId w:val="1"/>
        </w:numPr>
        <w:tabs>
          <w:tab w:val="left" w:pos="26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клетки одноклеточных и многоклеточных организмов, знать строение прокариотической и эукариотической клеток, характеризовать основные положения клеточной теории строения организмов;</w:t>
      </w:r>
    </w:p>
    <w:p w:rsidR="001873E6" w:rsidRDefault="00B30374" w:rsidP="009D09FF">
      <w:pPr>
        <w:numPr>
          <w:ilvl w:val="0"/>
          <w:numId w:val="1"/>
        </w:numPr>
        <w:tabs>
          <w:tab w:val="left" w:pos="25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доказывать принадлежность организмов к разным систематическим группам;</w:t>
      </w:r>
    </w:p>
    <w:p w:rsidR="001873E6" w:rsidRDefault="00B30374" w:rsidP="009D09FF">
      <w:pPr>
        <w:numPr>
          <w:ilvl w:val="0"/>
          <w:numId w:val="1"/>
        </w:numPr>
        <w:tabs>
          <w:tab w:val="left" w:pos="485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генетический аппарат бактерий, спорообразование, размножение;</w:t>
      </w:r>
    </w:p>
    <w:p w:rsidR="001873E6" w:rsidRDefault="00B30374" w:rsidP="009D09FF">
      <w:pPr>
        <w:numPr>
          <w:ilvl w:val="0"/>
          <w:numId w:val="1"/>
        </w:numPr>
        <w:tabs>
          <w:tab w:val="left" w:pos="478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функции органоидов цитоплазмы; определять значение включений в жизнедеятельность клетки;</w:t>
      </w:r>
    </w:p>
    <w:p w:rsidR="001873E6" w:rsidRDefault="00B30374" w:rsidP="009D09FF">
      <w:pPr>
        <w:numPr>
          <w:ilvl w:val="0"/>
          <w:numId w:val="1"/>
        </w:numPr>
        <w:tabs>
          <w:tab w:val="left" w:pos="245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 Ламарка, учения</w:t>
      </w:r>
    </w:p>
    <w:p w:rsidR="001873E6" w:rsidRDefault="00B30374" w:rsidP="009D09FF">
      <w:pPr>
        <w:tabs>
          <w:tab w:val="left" w:pos="445"/>
          <w:tab w:val="left" w:pos="505"/>
        </w:tabs>
        <w:spacing w:line="240" w:lineRule="auto"/>
        <w:ind w:left="26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Дарвина о естественном отборе, взгляды К. Линнея на систему живого мира; оценивать значение теории Ж.Б. Ламарка и учения</w:t>
      </w:r>
      <w:r w:rsidR="009D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9FF"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Дарвина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биологии;</w:t>
      </w:r>
    </w:p>
    <w:p w:rsidR="001873E6" w:rsidRDefault="00B30374" w:rsidP="009D09FF">
      <w:pPr>
        <w:numPr>
          <w:ilvl w:val="0"/>
          <w:numId w:val="1"/>
        </w:numPr>
        <w:tabs>
          <w:tab w:val="left" w:pos="245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понятия «вид» и «популяция», значение межвидовой борьбы с абиотическими факторами среды; характеризовать причины борьбы за существование;</w:t>
      </w:r>
    </w:p>
    <w:p w:rsidR="001873E6" w:rsidRDefault="00B30374" w:rsidP="009D09FF">
      <w:pPr>
        <w:numPr>
          <w:ilvl w:val="0"/>
          <w:numId w:val="1"/>
        </w:numPr>
        <w:tabs>
          <w:tab w:val="left" w:pos="245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 свойства домашних животных и культурных растений по сравнению с их дикими предками;</w:t>
      </w:r>
    </w:p>
    <w:p w:rsidR="001873E6" w:rsidRDefault="00B30374" w:rsidP="009D09FF">
      <w:pPr>
        <w:numPr>
          <w:ilvl w:val="0"/>
          <w:numId w:val="1"/>
        </w:numPr>
        <w:tabs>
          <w:tab w:val="left" w:pos="242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1873E6" w:rsidRDefault="00B30374" w:rsidP="009D09FF">
      <w:pPr>
        <w:numPr>
          <w:ilvl w:val="0"/>
          <w:numId w:val="1"/>
        </w:numPr>
        <w:tabs>
          <w:tab w:val="left" w:pos="240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1873E6" w:rsidRDefault="00B30374" w:rsidP="009D09FF">
      <w:pPr>
        <w:numPr>
          <w:ilvl w:val="0"/>
          <w:numId w:val="1"/>
        </w:numPr>
        <w:tabs>
          <w:tab w:val="left" w:pos="240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1873E6" w:rsidRDefault="00B30374" w:rsidP="009D09FF">
      <w:pPr>
        <w:numPr>
          <w:ilvl w:val="0"/>
          <w:numId w:val="1"/>
        </w:numPr>
        <w:tabs>
          <w:tab w:val="left" w:pos="242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генетическую символику; выписывать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взаимодействующих генов организма;</w:t>
      </w:r>
    </w:p>
    <w:p w:rsidR="001873E6" w:rsidRDefault="00B30374" w:rsidP="009D09FF">
      <w:pPr>
        <w:numPr>
          <w:ilvl w:val="0"/>
          <w:numId w:val="1"/>
        </w:numPr>
        <w:tabs>
          <w:tab w:val="left" w:pos="240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мутационную и комбинативную изменчивость;</w:t>
      </w:r>
    </w:p>
    <w:p w:rsidR="001873E6" w:rsidRDefault="00B30374" w:rsidP="009D09FF">
      <w:pPr>
        <w:numPr>
          <w:ilvl w:val="0"/>
          <w:numId w:val="1"/>
        </w:numPr>
        <w:tabs>
          <w:tab w:val="left" w:pos="245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1873E6" w:rsidRDefault="00B30374" w:rsidP="009D09FF">
      <w:pPr>
        <w:numPr>
          <w:ilvl w:val="0"/>
          <w:numId w:val="1"/>
        </w:numPr>
        <w:tabs>
          <w:tab w:val="left" w:pos="440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1873E6" w:rsidRDefault="00B30374" w:rsidP="009D09FF">
      <w:pPr>
        <w:numPr>
          <w:ilvl w:val="0"/>
          <w:numId w:val="1"/>
        </w:numPr>
        <w:tabs>
          <w:tab w:val="left" w:pos="445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1873E6" w:rsidRDefault="00B30374" w:rsidP="009D09FF">
      <w:pPr>
        <w:numPr>
          <w:ilvl w:val="0"/>
          <w:numId w:val="1"/>
        </w:numPr>
        <w:tabs>
          <w:tab w:val="left" w:pos="442"/>
        </w:tabs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приводить примеры приспособительного строения тела, покровительственной окраски</w:t>
      </w:r>
    </w:p>
    <w:p w:rsidR="001873E6" w:rsidRDefault="00B30374" w:rsidP="009D09FF">
      <w:pPr>
        <w:spacing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покровов и поведения; объяснять, почему приспособления носят относительный характер; объяснять причины разделения видов, занимающих обширный ареал обитания, на популяции; характеризовать процесс экологического и географического видообразования; оценивать скорость видообразования в различных систематических категориях животных, растений и микроорганизмов; характеризовать пути достижения биологического прогресса — ароморфоз, идиоадаптацию и общую дегенерацию; приводить примеры гомологичных и аналогичных органов;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1873E6" w:rsidRDefault="00B30374" w:rsidP="009D09FF">
      <w:pPr>
        <w:spacing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 осознавать антинаучную сущность расизма; описывать развитие жизни на Земле в разные периоды; сравнивать и сопоставлять современных и ископаемых животных изученных таксономических групп между собой; 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 классифицировать экологические факторы: различать продуценты, консументы и редуценты; характеризовать биомассу Земли, биологическую продуктивность; описывать биологический круговорот веществ в природе: характеризовать действие абиотических, биотических и антропогенных факторов на биоценоз; описывать экологические системы: приводить примеры саморегуляции, смены биоценозов и восстановления биоценозов: характеризовать формы взаимоотношении между организмами;</w:t>
      </w:r>
    </w:p>
    <w:p w:rsidR="001873E6" w:rsidRDefault="00B30374" w:rsidP="009D09FF">
      <w:pPr>
        <w:spacing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практике сведения об экологических закономерностях;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ценностно-ориентационной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: знать основные правила поведения в природе и основы здорового образа жизни, применять их на практике;</w:t>
      </w:r>
    </w:p>
    <w:p w:rsidR="001873E6" w:rsidRDefault="00B30374" w:rsidP="009D09FF">
      <w:pPr>
        <w:spacing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приводить доказательства взаимосвязи человека и окружающей среды, зависимости здоровья человека от состояния окружающей</w:t>
      </w:r>
    </w:p>
    <w:p w:rsidR="001873E6" w:rsidRDefault="00B30374" w:rsidP="009D09FF">
      <w:pPr>
        <w:spacing w:line="240" w:lineRule="auto"/>
        <w:ind w:left="5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среды, необходимости защиты среды обитания человека;</w:t>
      </w:r>
    </w:p>
    <w:p w:rsidR="001873E6" w:rsidRDefault="00B30374" w:rsidP="009D09FF">
      <w:pPr>
        <w:numPr>
          <w:ilvl w:val="0"/>
          <w:numId w:val="1"/>
        </w:numPr>
        <w:tabs>
          <w:tab w:val="left" w:pos="745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1873E6" w:rsidRDefault="00B30374" w:rsidP="009D09FF">
      <w:pPr>
        <w:numPr>
          <w:ilvl w:val="0"/>
          <w:numId w:val="1"/>
        </w:numPr>
        <w:tabs>
          <w:tab w:val="left" w:pos="745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природе, влияние факторов риска на здоровье человека;</w:t>
      </w:r>
    </w:p>
    <w:p w:rsidR="001873E6" w:rsidRDefault="00B30374" w:rsidP="009D09FF">
      <w:pPr>
        <w:numPr>
          <w:ilvl w:val="0"/>
          <w:numId w:val="3"/>
        </w:numPr>
        <w:tabs>
          <w:tab w:val="left" w:pos="59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сфере трудовой деятельности:</w:t>
      </w:r>
    </w:p>
    <w:p w:rsidR="001873E6" w:rsidRDefault="00B30374" w:rsidP="009D09FF">
      <w:pPr>
        <w:numPr>
          <w:ilvl w:val="0"/>
          <w:numId w:val="1"/>
        </w:numPr>
        <w:tabs>
          <w:tab w:val="left" w:pos="565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работы в кабинете биологии;</w:t>
      </w:r>
    </w:p>
    <w:p w:rsidR="001873E6" w:rsidRDefault="00B30374" w:rsidP="009D09FF">
      <w:pPr>
        <w:numPr>
          <w:ilvl w:val="0"/>
          <w:numId w:val="1"/>
        </w:numPr>
        <w:tabs>
          <w:tab w:val="left" w:pos="565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работы с биологическими приборами и инструментами (препароваль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ные иглы, скальпели, лупы, микроскопы);</w:t>
      </w:r>
    </w:p>
    <w:p w:rsidR="001873E6" w:rsidRDefault="00B30374" w:rsidP="009D09FF">
      <w:pPr>
        <w:numPr>
          <w:ilvl w:val="0"/>
          <w:numId w:val="3"/>
        </w:numPr>
        <w:tabs>
          <w:tab w:val="left" w:pos="596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сфере физической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приемы оказания первой помощи при отравлении ядовитыми растениями и грибами, укусе животными:</w:t>
      </w:r>
    </w:p>
    <w:p w:rsidR="001873E6" w:rsidRDefault="00B30374" w:rsidP="009D09FF">
      <w:pPr>
        <w:spacing w:before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эстетической сфере</w:t>
      </w:r>
      <w:r>
        <w:rPr>
          <w:rFonts w:ascii="Times New Roman" w:eastAsia="Times New Roman" w:hAnsi="Times New Roman" w:cs="Times New Roman"/>
          <w:sz w:val="28"/>
          <w:szCs w:val="28"/>
        </w:rPr>
        <w:t>: оценивать с эстетической точки зрения объекты живой природы.</w:t>
      </w:r>
    </w:p>
    <w:p w:rsidR="009D09FF" w:rsidRDefault="009D09FF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D09FF" w:rsidRDefault="009D09FF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D09FF" w:rsidRDefault="009D09FF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D09FF" w:rsidRDefault="009D09FF" w:rsidP="009D09FF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Содержание тем учебного предмета</w:t>
      </w:r>
    </w:p>
    <w:p w:rsidR="001873E6" w:rsidRDefault="009D09FF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(68</w:t>
      </w:r>
      <w:r w:rsidR="00B3037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часов, 2 часа в неделю)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Раздел 1. Структурная организация живых организмов (11 часов).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Глава1. многообразие живого мира (3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1.1. Уровни организаций и основные свойства живых организмов. </w:t>
      </w:r>
      <w:r>
        <w:rPr>
          <w:rFonts w:ascii="Times New Roman" w:eastAsia="Times New Roman" w:hAnsi="Times New Roman"/>
          <w:color w:val="000011"/>
          <w:sz w:val="28"/>
          <w:szCs w:val="28"/>
        </w:rPr>
        <w:t>Основные уровни живых систем, их характеристика и особенности. Проявления  свойств живых организмов на разных уровнях организации организмов.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Демонтсраций: схемы и рисунки из учебника.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1.2. Органические вещества, входящие в состав клетки.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Особенности химического состава живых ор­ганизмов: неорганические и органические вещества, их роль в организме.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Демонстраций: структуры белка, химические связи. Таблица химических элементов и их значение.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Глава 2. Обмен веществ и преобразование энергии в клетке (2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2.1. Пластический обмен. Биосинтез белков.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Демонстраций: видео фрагмент “”Биосинтез белка”. Схемы образования органических веществ.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2.2.  Энергетический обмен. Способы питания.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Этапы энергетического обмена веществ. Автотрофы, гетеротрофы, миксотрофы. Фотосинтез. Хемосинтез.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>Глава 3. Строение и функции клеток (6 часов).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3.1. Прокариотическая клетка.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Прокариотические клетки; форма и размеры. Строение цитоплазмы бактериальной клетки; организация метаболизма у прокариот.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Сравнительная таблица “Строение клетки”. Муляжи органоидов клетки.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3.2. Эукариотическая клетка. Цитоплазма.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Эукариотическая клетка. Цитоплазма эукариотической клетки. Органеллы цитоплазмы, их структура и функции. Цитоскелет.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3.3. Эукариотическая клетка. Ядро.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Включения, значение и роль в метаболизме клеток. Клеточное ядро - центр управления жизнедеятельностью клетки. Структуры клеточного ядра: ядерная оболочка, хроматин (гетерохроматин), ядрышко.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строение хромосом.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3.4. Деление клеток.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Клетки в многоклеточном организме. Понятие о дифференцировке клеток многоклеточного организма. Митотический цикл: интерфаза, редупликация ДНК',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таблица фаз митоза и мейоза. Видео фрагмент “Репликация ДНК”</w:t>
      </w:r>
    </w:p>
    <w:p w:rsidR="001873E6" w:rsidRPr="009D09FF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3.5. Клеточная теория строения организмов. Вирусы.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Демонстрация. 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>Раздел 2. Размножение и индивидуальное развитие организмов (5 часов).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4. Размножение организмов (3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4.1. Бесполое размножение.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Оплодотворение.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схемы и таблицы “Жизненные циклы споровых и семенных растений”.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4.2. Половое размножение. Развитие половых клеток.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Лабораторная работа №1. «Изучение клеток и тканей растений и животных на готовых микропрепаратах и их описание»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5. Индивидуальное развитие организмов (Онтогенез) (2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5. 1. Эмбриональный период развития.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Эмбриональный период развития.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Основные закономерности дробления; образование однослойного зародыша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бластулы. Гаструляция; закономерности образования двуслойного зародыша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гаструлы. Первичный органогенез и дальнейшая дифференцировка тканей, органов и систем.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Демонстраций: видео “Стадий эмбрионального периода развития”.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>Тема 5.2. Постэмбриональный период развития.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1873E6" w:rsidRDefault="00B30374" w:rsidP="009D09FF">
      <w:pPr>
        <w:spacing w:after="0" w:line="240" w:lineRule="auto"/>
        <w:ind w:left="22" w:right="14"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Общие закономерности развития. Биогенетический закон.</w:t>
      </w:r>
    </w:p>
    <w:p w:rsidR="001873E6" w:rsidRDefault="00B30374" w:rsidP="009D09FF">
      <w:pPr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Сходство зародышей и эмбриональная дивергенция признаков (закон К. Бэра). Биогенетический закон (Э. Геккель и К. Мюллер). Работы А. Н. Северцова об эмбриональной изменчивости.</w:t>
      </w:r>
    </w:p>
    <w:p w:rsidR="001873E6" w:rsidRDefault="001873E6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Раздел 3. Наследственность и изменчивость организмов (16 часов).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6. Закономерности наследования признаков (11 часов).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6.1. Основные понятия генетики.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Генотип как целостная система. Взаимодействие аллельных и неаллельных генов в определении признаков.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6.2. Гибридологический метод изучения наследования признаков.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Гибридологический метод изучения наследственности.Демонстрация.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6.3. Первый закон Менделя.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Открытие Г. Менделем закономерностей наследования признаков. 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Решение задач.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6.4. Второй закон Менделя. Закон чистоты гамет.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Открытие Г. Менделем закономерностей наследования признаков. Решение задач.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6.5. Третий закон Менделя. Анализирующее скрещивание.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Виды скрещиваний. Решение задач.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>Тема 6.6. Сцепленное наследование генов.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Определение понятия сцепленное наследование. Особенности наследования.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6.7. Генетика пола. Наследование признаков, сцепленных с полом.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Характер наследования. Признаки, сцепленные с полом. Заболевания. Показ видео фильмов.</w:t>
      </w:r>
    </w:p>
    <w:p w:rsidR="001A1145" w:rsidRPr="009D09FF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схемы и таблицы законов Г. Менделя. Виды скрещиваний.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7. Закономерности изменчивости (2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7.1. Наследственная (генотипическая) изменчивость.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7.2. Ненаследственная (фенотипическая) изменчивость.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Демонстрация. Примеры модификационной изменчивости.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Лабораторная работа №2  «Выявление изменчивости у организмов»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8. Селекция растении, животных и микроорганизмов (3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8.1. Центры многообразия и происхождения культурных растений.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Центры происхождения и многообразия культурных растений.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Сорт, порода, штамм. Методы селекции растений и животных. Достижения и основные направления современной селекции.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 xml:space="preserve">Тема 8.2. Селекция растений и животных.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8.3. Селекция микроорганизмов.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Раздел 4.  Эволюция живого мира на Земле (25 часов).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9. Развитие биологии в додарвинский период (3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9.1. Становление систематики. </w:t>
      </w:r>
      <w:r>
        <w:rPr>
          <w:rFonts w:ascii="Times New Roman" w:eastAsia="Times New Roman" w:hAnsi="Times New Roman"/>
          <w:color w:val="000011"/>
          <w:sz w:val="28"/>
          <w:szCs w:val="28"/>
        </w:rPr>
        <w:t>Многообразие органического мира. Разнообразие видов.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9.2. Эволюционная теория Жана Батиста Ламарка.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Эволюционная теория Ж. Б. Ламарка, биография и труды.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 биографий ученых, в несших вклад в развитие эволюционных идей. Жизнь 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деятельность Ж. Б. Ламарка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10. Теория Чарльза Дарвина о происхождении видов путем естесственного отбора (4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10.1. Научные и социально-экономические предпосылки возникновения теории Ч. Дарвина.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Предпосылки возникновения учения Ч. Дарвина: достижения в области естественных наук, экспедиционный материал Ч. Дарвина.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10.2. Учение Ч. Дарвина об искусственном отборе.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Демонстрация. Биография Ч. Дарвина. Маршрут и конкретные находки Ч. Дарвина во время путешествия на корабле «Бигль».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>Тема 10.3. Учение Ч. Дарвина об естественном отборе.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Экспедиционные материалы.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 -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11. Современные представления об эволюции. Микроэволюция и макроэволюция (6 часов).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11.1. Вид, его критерии и его структура.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 как генетически изолированная система; репродуктивная изоляция и ее механизмы.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11.2. Элементарные эволюционные факты.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11.3. Формы естественного отбора.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Движущий, стабилизирующий, дизруптивный и половой отбор. Характеристика и примеры.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11.4. Главные направления эволюции.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Арогенез. Аллогенез. Катагенез. Особенности и их влияние на органический мир.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Пути достижения биологического прогресса.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Демонстраций: рисунки “Ароморфоз”, “Идиоадаптация”, “Общая дегенерация”.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11.5. Типы эволюционных изменений.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Демонстрация примеров гомологичных и аналогичных органов, их строения и происхождения в онтогенезе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12. Приспособленность организмов к условиям внешней среды как результат эволюции (3часа).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 xml:space="preserve">Тема 12.1. Приспособительные особенности строения и поведения животных. </w:t>
      </w:r>
      <w:r>
        <w:rPr>
          <w:rFonts w:ascii="Times New Roman" w:eastAsia="Times New Roman" w:hAnsi="Times New Roman"/>
          <w:color w:val="000011"/>
          <w:sz w:val="28"/>
          <w:szCs w:val="28"/>
        </w:rPr>
        <w:t>Покровительственная, предупреждающая окраска. Мимикрия.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12.2. Забота о потомстве. </w:t>
      </w:r>
      <w:r>
        <w:rPr>
          <w:rFonts w:ascii="Times New Roman" w:eastAsia="Times New Roman" w:hAnsi="Times New Roman"/>
          <w:color w:val="000011"/>
          <w:sz w:val="28"/>
          <w:szCs w:val="28"/>
        </w:rPr>
        <w:t>Особенности проявления заботы у разных классов живых организмов.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видео - фильм “Адаптаций живых организмов”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12.3. Физиологические адаптации. </w:t>
      </w:r>
      <w:r>
        <w:rPr>
          <w:rFonts w:ascii="Times New Roman" w:eastAsia="Times New Roman" w:hAnsi="Times New Roman"/>
          <w:color w:val="000011"/>
          <w:sz w:val="28"/>
          <w:szCs w:val="28"/>
        </w:rPr>
        <w:t>Характер проявления физиологических адаптации. Примеры.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Лабораторная работа №3 «Выявление приспособлений у организмов к среде обитания» (на конкретных примерах).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13. Возникновение жизни на земле (2 часа).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13.1. Современные представления о возникновений жизни.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Органический мир как результат эволюции. Возникновение  и  развитие  жизни  на  Земле.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13.2. Начальные этапы развития жизни.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1A1145" w:rsidRPr="009D09FF" w:rsidRDefault="00B30374" w:rsidP="009D09FF">
      <w:pPr>
        <w:tabs>
          <w:tab w:val="left" w:pos="454"/>
        </w:tabs>
        <w:spacing w:after="0" w:line="240" w:lineRule="auto"/>
        <w:ind w:left="7" w:right="7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Демонстрация схем возникновения одноклеточ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эукариот, многоклеточных организмов, развития царств растений и животных.</w:t>
      </w:r>
    </w:p>
    <w:p w:rsidR="001A1145" w:rsidRDefault="001A1145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14. Развитие жизни на земле (5 часов).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>Тема 14.1. Жизнь в архейскую и протерозойскую эры.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14.2. Жизнь в палеозойскую эру.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1873E6" w:rsidRDefault="001873E6" w:rsidP="009D09FF">
      <w:pPr>
        <w:spacing w:after="0" w:line="240" w:lineRule="auto"/>
        <w:ind w:left="22" w:right="22" w:firstLine="686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14.3. Жизнь в мезозойскую эру.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жизни на Земле в мезозойскую и кайнозойскую эры. Появление и распространение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тосеменных растений. Возникновение птиц и млеко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питающих. Появление и развитие приматов.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14.4. Жизнь в кайнозойскую эру.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жизни на Земле в  кайнозойскую эры.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Возникновение птиц и млеко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питающих. Появление и развитие приматов.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14.5. Происхождение человека.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t>Демонстраций: схемы и таблицы эр и периодов развития жизни на земле. Происхождение человека.</w:t>
      </w:r>
    </w:p>
    <w:p w:rsidR="001A1145" w:rsidRDefault="001A1145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Раздел 5. Взаимоотношения организма и среды. Основы экологии (10 часов).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15. Биосфера, ее структура и функций (10 часов)</w:t>
      </w:r>
    </w:p>
    <w:p w:rsidR="001873E6" w:rsidRDefault="00B30374" w:rsidP="009D09F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lastRenderedPageBreak/>
        <w:tab/>
        <w:t xml:space="preserve">Тема 15.1. Структура биосферы.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Биосфера - живая оболочка планеты. Структура биосферы.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Компоненты биосферы: живое вещество, видовой состав, разнообразие и вклад в биомассу; биокосное и косное вещество биосферы (В. И. Вернадский).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15.2.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Круговорот веществ в природе.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Круговорот воды, химических элементов  в природе. Схемы и таблицы.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15.3. История формирования природных сообществ живых организмов.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Естественные сообщества живых организмов. Биогеоценозы.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15.4.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 xml:space="preserve">Биогеоценозы и биоценозы.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Практическая работа №1. «Изучение и описание экосистемы своей местности»</w:t>
      </w:r>
    </w:p>
    <w:p w:rsidR="001873E6" w:rsidRPr="009D09FF" w:rsidRDefault="00B30374" w:rsidP="009D09F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15.5. Абиотические факторы среды.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Абиотические факторы среды. Роль температуры, освещенности, влажности и других факторов в жизнедеятельности сообществ.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15.6. Интенсивность действия факторов среды.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Интенсивность действия фактора среды; ограничивающий фактор. Взаимодействие факторов среды, пределы выносливости.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15.7.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 xml:space="preserve">Биотические факторы среды. Типы связей между организмами в биоценозе.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Биотические факторы среды. Цепи и сети питания.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Экологические пирамиды: чисел, биомассы, энергии.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Смена биоценозов. Причины смены биоценозов; формирование новых сообществ.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15.8.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 xml:space="preserve">Биотические факторы. Взаимоотношения между организмами.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взаимоотношений между организмами. Позитивные отношения - симбиоз: мутуализм, кооперация, комменсализм. Антибиотические отношения: хищничество, паразитизм, конкуренция. Нейтральные отношения - нейтрализм.</w:t>
      </w:r>
    </w:p>
    <w:p w:rsidR="001873E6" w:rsidRDefault="00B30374" w:rsidP="009D09FF">
      <w:pPr>
        <w:tabs>
          <w:tab w:val="left" w:pos="475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Демонстрация:</w:t>
      </w:r>
    </w:p>
    <w:p w:rsidR="001873E6" w:rsidRDefault="00B30374" w:rsidP="009D09FF">
      <w:pPr>
        <w:tabs>
          <w:tab w:val="left" w:pos="475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</w:t>
      </w:r>
    </w:p>
    <w:p w:rsidR="001873E6" w:rsidRDefault="00B30374" w:rsidP="009D09FF">
      <w:pPr>
        <w:tabs>
          <w:tab w:val="left" w:pos="540"/>
        </w:tabs>
        <w:spacing w:after="0" w:line="240" w:lineRule="auto"/>
        <w:ind w:left="14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FFFFF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карт, отражающих геологическую историю материков; распространенности основных биомов суши;</w:t>
      </w:r>
    </w:p>
    <w:p w:rsidR="001873E6" w:rsidRDefault="00B30374" w:rsidP="009D09FF">
      <w:pPr>
        <w:tabs>
          <w:tab w:val="left" w:pos="540"/>
        </w:tabs>
        <w:spacing w:after="0" w:line="240" w:lineRule="auto"/>
        <w:ind w:left="302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в) диафильмов и кинофильма «Биосфера»;</w:t>
      </w:r>
    </w:p>
    <w:p w:rsidR="001873E6" w:rsidRDefault="00B30374" w:rsidP="009D09FF">
      <w:pPr>
        <w:spacing w:line="240" w:lineRule="auto"/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Глава 16. Биосфера и человек (5 часов).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 xml:space="preserve">Тема 16.1. Природные ресурсы  и их исследование.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Природные ресурсы и их использование. Классификация. Рациональное использование ресурсов.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16.2. Последствия хозяйственной деятельности человека для окружающей среды.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Антропогенные факторы воздействия на биоценозы (роль человека в природе); последствия хозяйственной деятельности человека. 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ab/>
        <w:t>Тема 16.3.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>Охрана природы и основы рационального природопользования.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1873E6" w:rsidRDefault="00B30374" w:rsidP="009D09FF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</w:rPr>
        <w:t xml:space="preserve">Тема 16.4. </w:t>
      </w:r>
      <w:r>
        <w:rPr>
          <w:rFonts w:ascii="Times New Roman" w:eastAsia="Times New Roman" w:hAnsi="Times New Roman"/>
          <w:color w:val="000011"/>
          <w:sz w:val="28"/>
          <w:szCs w:val="28"/>
        </w:rPr>
        <w:t xml:space="preserve">Повторение. </w:t>
      </w:r>
    </w:p>
    <w:p w:rsidR="007C1104" w:rsidRDefault="007C1104" w:rsidP="007C110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73E6" w:rsidRDefault="001873E6">
      <w:pPr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</w:p>
    <w:p w:rsidR="009D09FF" w:rsidRDefault="009D09FF">
      <w:pPr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</w:p>
    <w:p w:rsidR="009D09FF" w:rsidRDefault="009D09FF">
      <w:pPr>
        <w:jc w:val="center"/>
        <w:rPr>
          <w:rFonts w:ascii="Times New Roman" w:eastAsia="Times New Roman" w:hAnsi="Times New Roman"/>
          <w:color w:val="000011"/>
          <w:sz w:val="28"/>
          <w:szCs w:val="28"/>
        </w:rPr>
      </w:pPr>
    </w:p>
    <w:p w:rsidR="001873E6" w:rsidRDefault="00B3037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1873E6" w:rsidRDefault="001873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образовательном процессе проводится на основе соответствия ученика следующим требованиям: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норм и правил поведения; 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прилежание и ответственность за результаты обучения;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готовности и способности делать осознанный выбор своей образовательной траектории;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Достижения  личностных результатов отражаются в индивидуальных накопительных портфолио обучающихся.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 уровню подготовки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ведется по следующим позициям: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к сотрудничеству и коммуникации;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к решению личностно и социально значимых проблем и воплощению найденных решений в практику;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и готовность к использованию ИКТ в целях обучения и развития;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способность к самоорганизации, саморегуляции и рефлексии.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1873E6" w:rsidRDefault="00B3037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объектом 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B30374" w:rsidRPr="009D09FF" w:rsidRDefault="00B30374" w:rsidP="009D09FF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Примерные виды контроля учебных достижений по предмету: устный опрос, тест, самопроверка, взаимопроверка,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 работа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карточкам и т.д.</w:t>
      </w:r>
    </w:p>
    <w:p w:rsidR="001873E6" w:rsidRDefault="00B30374">
      <w:pPr>
        <w:spacing w:before="101"/>
        <w:ind w:left="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Список литературы</w:t>
      </w:r>
    </w:p>
    <w:p w:rsidR="001873E6" w:rsidRDefault="00B30374">
      <w:pPr>
        <w:spacing w:before="101"/>
        <w:ind w:left="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Основная литература</w:t>
      </w:r>
    </w:p>
    <w:p w:rsidR="001873E6" w:rsidRDefault="00B30374">
      <w:pPr>
        <w:spacing w:before="72"/>
        <w:ind w:left="403" w:right="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Сивоглазов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В.И.</w:t>
      </w:r>
      <w:r w:rsidR="00F163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9D09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Каменский</w:t>
      </w:r>
      <w:proofErr w:type="gramEnd"/>
      <w:r w:rsidR="009D09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А.А.,</w:t>
      </w:r>
      <w:r w:rsidR="00F163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Касперская Е.К., Габриелян О.С.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Биология. Учебник для 9 класса</w:t>
      </w:r>
      <w:r w:rsidR="00F16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М.: Просвещение, 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1873E6" w:rsidRDefault="00B30374">
      <w:pPr>
        <w:spacing w:before="23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Дополнительная литература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before="72" w:after="0" w:line="240" w:lineRule="auto"/>
        <w:ind w:left="720" w:right="7" w:hanging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Захаров В. Б., СонинН.И.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Биология. Многообразие живых организмов: Учебник для 7 класса средней школы. М.: Дрофа, 2017г.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Иорданский Н. Н.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Эволюция жизни. М.: Академия, 2001.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after="0" w:line="240" w:lineRule="auto"/>
        <w:ind w:left="720" w:right="7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Мамонтов С. 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Биология: Пособие для поступающих в вузы. М.: Дрофа, 2015.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Мамонтов С. Г., Захаров В. Б. Общая биология: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Пособие для средних специальных учебных заведений. 4-е изд. М.: Высшая школа, 2003.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before="7" w:after="0" w:line="240" w:lineRule="auto"/>
        <w:ind w:left="720" w:right="7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Мамонтов С. Г., Захаров В. Б., Козлова Т. 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Основы биологии: Книга для самоо</w:t>
      </w:r>
      <w:r w:rsidR="00F16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бразования. М.: Просвещение, 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Медников Б. М.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Биология: Формы и уровни жизни. М.: Просвещение, 1994.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Сонин Н. 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Биология. Живой организм: Учебник для 6 класса средней школы. М.: Дрофа, 2005.</w:t>
      </w:r>
    </w:p>
    <w:p w:rsidR="001873E6" w:rsidRDefault="00B30374">
      <w:pPr>
        <w:numPr>
          <w:ilvl w:val="0"/>
          <w:numId w:val="4"/>
        </w:numPr>
        <w:tabs>
          <w:tab w:val="left" w:pos="396"/>
        </w:tabs>
        <w:spacing w:before="7" w:after="0" w:line="240" w:lineRule="auto"/>
        <w:ind w:left="720" w:right="7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Чайковский Ю. В. Эволюция. М.: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системных исследований, 2003.</w:t>
      </w:r>
    </w:p>
    <w:p w:rsidR="001873E6" w:rsidRDefault="00B30374">
      <w:pPr>
        <w:spacing w:before="223"/>
        <w:ind w:left="1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Научно-популярная литература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before="65" w:after="0" w:line="240" w:lineRule="auto"/>
        <w:ind w:left="382" w:right="7" w:hanging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Акимушкин 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 животных (беспозвоночные и ископаемые животные). М.: Мысль, 1999.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right="14" w:hanging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Акимушкин 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 животных (млекопитающие, или звери). М.: Мысль, 1999.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right="7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Акимушкин 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 животных (насекомые, пауки, домашние животные). М.: Мысль, 1999.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right="7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Акимушкин 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Невидимые нити природы. М.: Мысль, 1985.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Ауэрбах Ш.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Генетика. М.: Атомиздат, 1966.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right="7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Гржимек Б.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Дикое животное и человек. М.: Мысль, 1982.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hanging="295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Евсюков В. 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Мифы о Вселенной. Новосибирск: Наука, 1988.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hanging="2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Нейфах А. А., Розовская Е. Р.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Гены и развитие организма. М.: Наука, 1984.</w:t>
      </w:r>
    </w:p>
    <w:p w:rsidR="001873E6" w:rsidRDefault="00B30374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382" w:hanging="2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УинфриА.Т.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  по биологическим часам.  М.: Мир, 1990.</w:t>
      </w:r>
    </w:p>
    <w:p w:rsidR="001873E6" w:rsidRDefault="00B30374">
      <w:pPr>
        <w:numPr>
          <w:ilvl w:val="0"/>
          <w:numId w:val="5"/>
        </w:numPr>
        <w:tabs>
          <w:tab w:val="left" w:pos="374"/>
        </w:tabs>
        <w:spacing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Шпинар 3. 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жизни на Земле / Художник 3. Буриан. Прага: Атрия, 1977.</w:t>
      </w:r>
    </w:p>
    <w:p w:rsidR="001873E6" w:rsidRDefault="00B30374">
      <w:pPr>
        <w:numPr>
          <w:ilvl w:val="0"/>
          <w:numId w:val="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ЭтпгенбороД.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 на Земле. М.: Мир, 1984.</w:t>
      </w:r>
    </w:p>
    <w:p w:rsidR="001873E6" w:rsidRDefault="00B30374">
      <w:pPr>
        <w:numPr>
          <w:ilvl w:val="0"/>
          <w:numId w:val="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ЭттенбороД.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Живая планета. М.: Мир, 1988.</w:t>
      </w:r>
    </w:p>
    <w:p w:rsidR="001873E6" w:rsidRDefault="00B30374">
      <w:pPr>
        <w:numPr>
          <w:ilvl w:val="0"/>
          <w:numId w:val="5"/>
        </w:numPr>
        <w:tabs>
          <w:tab w:val="left" w:pos="374"/>
        </w:tabs>
        <w:spacing w:before="7"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Яковлева И., Яковлев 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следам минувшего. М.: Детская литература, 1983.</w:t>
      </w:r>
    </w:p>
    <w:p w:rsidR="001873E6" w:rsidRDefault="001873E6">
      <w:pPr>
        <w:tabs>
          <w:tab w:val="left" w:pos="1502"/>
        </w:tabs>
        <w:spacing w:before="10" w:after="0"/>
        <w:ind w:left="107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73E6" w:rsidRDefault="00B3037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 ДЛЯ УЧИТЕЛЯ</w:t>
      </w:r>
    </w:p>
    <w:p w:rsidR="00F163D7" w:rsidRDefault="00B30374" w:rsidP="000229E9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для общеобразовательных учреждений: Биология. 5-11 </w:t>
      </w:r>
      <w:proofErr w:type="gramStart"/>
      <w:r w:rsidRPr="00F163D7">
        <w:rPr>
          <w:rFonts w:ascii="Times New Roman" w:eastAsia="Times New Roman" w:hAnsi="Times New Roman" w:cs="Times New Roman"/>
          <w:color w:val="000000"/>
          <w:sz w:val="28"/>
          <w:szCs w:val="28"/>
        </w:rPr>
        <w:t>кл./</w:t>
      </w:r>
      <w:proofErr w:type="gramEnd"/>
      <w:r w:rsidRPr="00F1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сост. </w:t>
      </w:r>
      <w:proofErr w:type="spellStart"/>
      <w:r w:rsidR="00F163D7">
        <w:rPr>
          <w:rFonts w:ascii="Times New Roman" w:eastAsia="Times New Roman" w:hAnsi="Times New Roman" w:cs="Times New Roman"/>
          <w:color w:val="000000"/>
          <w:sz w:val="28"/>
          <w:szCs w:val="28"/>
        </w:rPr>
        <w:t>Сивоглазов</w:t>
      </w:r>
      <w:proofErr w:type="spellEnd"/>
      <w:r w:rsidR="00F1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</w:t>
      </w:r>
    </w:p>
    <w:p w:rsidR="001873E6" w:rsidRPr="00F163D7" w:rsidRDefault="00B30374" w:rsidP="000229E9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Настольная книга учителя биологии / Авт.-сост. Г.С. Калинова, B.C. Кучменко. - М : ООО «Издательство АСТ».2003.</w:t>
      </w:r>
    </w:p>
    <w:p w:rsidR="001873E6" w:rsidRDefault="00B3037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Учебные издания серии «Темы школьного курса» авт. Т.А. Козловой, В.И. Сивоглазова, Е.Т. Бровкиной и др. М.: Дрофа;</w:t>
      </w:r>
    </w:p>
    <w:p w:rsidR="001873E6" w:rsidRDefault="00B3037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по биологии. 5-11 кл. : Учебно-методическое пособие.- М: Дрофа, 2000.</w:t>
      </w:r>
    </w:p>
    <w:p w:rsidR="001873E6" w:rsidRDefault="001873E6">
      <w:pPr>
        <w:rPr>
          <w:rFonts w:ascii="Times New Roman" w:eastAsia="Times New Roman" w:hAnsi="Times New Roman" w:cs="Times New Roman"/>
          <w:sz w:val="24"/>
        </w:rPr>
      </w:pPr>
    </w:p>
    <w:p w:rsidR="001873E6" w:rsidRDefault="001873E6">
      <w:pPr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</w:p>
    <w:sectPr w:rsidR="001873E6" w:rsidSect="007C1104">
      <w:pgSz w:w="16838" w:h="11906" w:orient="landscape"/>
      <w:pgMar w:top="1701" w:right="1701" w:bottom="1701" w:left="1985" w:header="720" w:footer="720" w:gutter="0"/>
      <w:cols w:space="720"/>
      <w:docGrid w:linePitch="299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528"/>
    <w:multiLevelType w:val="multilevel"/>
    <w:tmpl w:val="A65CB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8092C"/>
    <w:multiLevelType w:val="multilevel"/>
    <w:tmpl w:val="31D072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0285B"/>
    <w:multiLevelType w:val="multilevel"/>
    <w:tmpl w:val="D3CE4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0A5461"/>
    <w:multiLevelType w:val="multilevel"/>
    <w:tmpl w:val="CA84AD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D25DA3"/>
    <w:multiLevelType w:val="multilevel"/>
    <w:tmpl w:val="ECC03F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734CB"/>
    <w:multiLevelType w:val="multilevel"/>
    <w:tmpl w:val="FA448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hideGrammaticalErrors/>
  <w:proofState w:spelling="clean" w:grammar="clean"/>
  <w:doNotTrackMoves/>
  <w:defaultTabStop w:val="800"/>
  <w:drawingGridHorizontalSpacing w:val="99"/>
  <w:drawingGridVerticalSpacing w:val="10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3E6"/>
    <w:rsid w:val="001873E6"/>
    <w:rsid w:val="001A1145"/>
    <w:rsid w:val="007C1104"/>
    <w:rsid w:val="009D09FF"/>
    <w:rsid w:val="00B30374"/>
    <w:rsid w:val="00D241AE"/>
    <w:rsid w:val="00E9651F"/>
    <w:rsid w:val="00F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F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873E6"/>
    <w:pPr>
      <w:spacing w:after="100"/>
    </w:pPr>
  </w:style>
  <w:style w:type="paragraph" w:styleId="a3">
    <w:name w:val="No Spacing"/>
    <w:qFormat/>
    <w:rsid w:val="001873E6"/>
    <w:rPr>
      <w:sz w:val="22"/>
      <w:szCs w:val="22"/>
    </w:rPr>
  </w:style>
  <w:style w:type="table" w:styleId="a4">
    <w:name w:val="Table Grid"/>
    <w:basedOn w:val="a1"/>
    <w:rsid w:val="001873E6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table" w:customStyle="1" w:styleId="10">
    <w:name w:val="Сетка таблицы1"/>
    <w:basedOn w:val="a1"/>
    <w:rsid w:val="001873E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873E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D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2021-04-03T04:28:00Z</dcterms:created>
  <dcterms:modified xsi:type="dcterms:W3CDTF">2023-10-13T11:40:00Z</dcterms:modified>
  <cp:version>0900.0000.01</cp:version>
</cp:coreProperties>
</file>