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3"/>
        <w:ind w:left="1302" w:right="1246"/>
        <w:jc w:val="center"/>
      </w:pPr>
      <w:r>
        <w:rPr/>
        <w:t>ВСЕРОССИЙСКАЯ</w:t>
      </w:r>
      <w:r>
        <w:rPr>
          <w:spacing w:val="-17"/>
        </w:rPr>
        <w:t> </w:t>
      </w:r>
      <w:r>
        <w:rPr/>
        <w:t>ОЛИМПИАДА</w:t>
      </w:r>
      <w:r>
        <w:rPr>
          <w:spacing w:val="-18"/>
        </w:rPr>
        <w:t> </w:t>
      </w:r>
      <w:r>
        <w:rPr/>
        <w:t>ШКОЛЬНИКОВ ТЕХНОЛОГИЯ 2022–2023 уч. г.</w:t>
      </w:r>
    </w:p>
    <w:p>
      <w:pPr>
        <w:pStyle w:val="BodyText"/>
        <w:spacing w:line="321" w:lineRule="exact"/>
        <w:ind w:left="1306" w:right="1246"/>
        <w:jc w:val="center"/>
      </w:pPr>
      <w:r>
        <w:rPr/>
        <w:t>ШКОЛЬНЫЙ</w:t>
      </w:r>
      <w:r>
        <w:rPr>
          <w:spacing w:val="-5"/>
        </w:rPr>
        <w:t> </w:t>
      </w:r>
      <w:r>
        <w:rPr/>
        <w:t>ЭТАП.</w:t>
      </w:r>
      <w:r>
        <w:rPr>
          <w:spacing w:val="-5"/>
        </w:rPr>
        <w:t> </w:t>
      </w:r>
      <w:r>
        <w:rPr/>
        <w:t>7–8</w:t>
      </w:r>
      <w:r>
        <w:rPr>
          <w:spacing w:val="-4"/>
        </w:rPr>
        <w:t> </w:t>
      </w:r>
      <w:r>
        <w:rPr>
          <w:spacing w:val="-2"/>
        </w:rPr>
        <w:t>КЛАССЫ</w:t>
      </w:r>
    </w:p>
    <w:p>
      <w:pPr>
        <w:pStyle w:val="BodyText"/>
        <w:ind w:left="1307" w:right="1246"/>
        <w:jc w:val="center"/>
      </w:pPr>
      <w:r>
        <w:rPr/>
        <w:t>Направление</w:t>
      </w:r>
      <w:r>
        <w:rPr>
          <w:spacing w:val="-7"/>
        </w:rPr>
        <w:t> </w:t>
      </w:r>
      <w:r>
        <w:rPr/>
        <w:t>«Техника,</w:t>
      </w:r>
      <w:r>
        <w:rPr>
          <w:spacing w:val="-7"/>
        </w:rPr>
        <w:t> </w:t>
      </w:r>
      <w:r>
        <w:rPr/>
        <w:t>технологии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техническое</w:t>
      </w:r>
      <w:r>
        <w:rPr>
          <w:spacing w:val="-7"/>
        </w:rPr>
        <w:t> </w:t>
      </w:r>
      <w:r>
        <w:rPr/>
        <w:t>творчество» Теоретический тур</w:t>
      </w:r>
    </w:p>
    <w:p>
      <w:pPr>
        <w:pStyle w:val="BodyText"/>
        <w:spacing w:before="1"/>
        <w:ind w:left="1302" w:right="1246"/>
        <w:jc w:val="center"/>
      </w:pPr>
      <w:r>
        <w:rPr/>
        <w:t>ОТВЕТЫ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КРИТЕРИИ</w:t>
      </w:r>
      <w:r>
        <w:rPr>
          <w:spacing w:val="-5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before="4"/>
      </w:pPr>
    </w:p>
    <w:p>
      <w:pPr>
        <w:pStyle w:val="Heading1"/>
      </w:pPr>
      <w:r>
        <w:rPr/>
        <w:t>Максимальная</w:t>
      </w:r>
      <w:r>
        <w:rPr>
          <w:spacing w:val="-6"/>
        </w:rPr>
        <w:t> </w:t>
      </w:r>
      <w:r>
        <w:rPr/>
        <w:t>оценка</w:t>
      </w:r>
      <w:r>
        <w:rPr>
          <w:spacing w:val="-3"/>
        </w:rPr>
        <w:t> </w:t>
      </w:r>
      <w:r>
        <w:rPr/>
        <w:t>за</w:t>
      </w:r>
      <w:r>
        <w:rPr>
          <w:spacing w:val="-5"/>
        </w:rPr>
        <w:t> </w:t>
      </w:r>
      <w:r>
        <w:rPr/>
        <w:t>работу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30</w:t>
      </w:r>
      <w:r>
        <w:rPr>
          <w:spacing w:val="-5"/>
        </w:rPr>
        <w:t> </w:t>
      </w:r>
      <w:r>
        <w:rPr>
          <w:spacing w:val="-2"/>
        </w:rPr>
        <w:t>баллов.</w:t>
      </w:r>
    </w:p>
    <w:p>
      <w:pPr>
        <w:pStyle w:val="BodyText"/>
        <w:spacing w:before="11"/>
        <w:rPr>
          <w:b/>
          <w:sz w:val="27"/>
        </w:rPr>
      </w:pPr>
    </w:p>
    <w:p>
      <w:pPr>
        <w:spacing w:before="0"/>
        <w:ind w:left="1304" w:right="1246" w:firstLine="0"/>
        <w:jc w:val="center"/>
        <w:rPr>
          <w:b/>
          <w:sz w:val="28"/>
        </w:rPr>
      </w:pPr>
      <w:r>
        <w:rPr>
          <w:b/>
          <w:color w:val="212121"/>
          <w:sz w:val="28"/>
        </w:rPr>
        <w:t>Общая</w:t>
      </w:r>
      <w:r>
        <w:rPr>
          <w:b/>
          <w:color w:val="212121"/>
          <w:spacing w:val="-6"/>
          <w:sz w:val="28"/>
        </w:rPr>
        <w:t> </w:t>
      </w:r>
      <w:r>
        <w:rPr>
          <w:b/>
          <w:color w:val="212121"/>
          <w:spacing w:val="-4"/>
          <w:sz w:val="28"/>
        </w:rPr>
        <w:t>часть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4429"/>
        <w:gridCol w:w="4145"/>
      </w:tblGrid>
      <w:tr>
        <w:trPr>
          <w:trHeight w:val="643" w:hRule="atLeast"/>
        </w:trPr>
        <w:tc>
          <w:tcPr>
            <w:tcW w:w="1282" w:type="dxa"/>
          </w:tcPr>
          <w:p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  <w:p>
            <w:pPr>
              <w:pStyle w:val="TableParagraph"/>
              <w:spacing w:line="304" w:lineRule="exact"/>
              <w:ind w:left="124" w:right="1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4429" w:type="dxa"/>
          </w:tcPr>
          <w:p>
            <w:pPr>
              <w:pStyle w:val="TableParagraph"/>
              <w:spacing w:line="240" w:lineRule="auto" w:before="159"/>
              <w:ind w:left="1012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решения</w:t>
            </w:r>
          </w:p>
        </w:tc>
        <w:tc>
          <w:tcPr>
            <w:tcW w:w="4145" w:type="dxa"/>
          </w:tcPr>
          <w:p>
            <w:pPr>
              <w:pStyle w:val="TableParagraph"/>
              <w:spacing w:line="240" w:lineRule="auto" w:before="159"/>
              <w:ind w:left="127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>
        <w:trPr>
          <w:trHeight w:val="321" w:hRule="atLeast"/>
        </w:trPr>
        <w:tc>
          <w:tcPr>
            <w:tcW w:w="1282" w:type="dxa"/>
          </w:tcPr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429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ж</w:t>
            </w:r>
          </w:p>
        </w:tc>
        <w:tc>
          <w:tcPr>
            <w:tcW w:w="414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82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429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414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82" w:type="dxa"/>
          </w:tcPr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429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414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82" w:type="dxa"/>
          </w:tcPr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429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414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2"/>
                <w:sz w:val="28"/>
              </w:rPr>
              <w:t>балла</w:t>
            </w:r>
          </w:p>
        </w:tc>
      </w:tr>
      <w:tr>
        <w:trPr>
          <w:trHeight w:val="1933" w:hRule="atLeast"/>
        </w:trPr>
        <w:tc>
          <w:tcPr>
            <w:tcW w:w="1282" w:type="dxa"/>
          </w:tcPr>
          <w:p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429" w:type="dxa"/>
          </w:tcPr>
          <w:p>
            <w:pPr>
              <w:pStyle w:val="TableParagraph"/>
              <w:spacing w:line="242" w:lineRule="auto"/>
              <w:ind w:left="107" w:right="1440"/>
              <w:rPr>
                <w:sz w:val="28"/>
              </w:rPr>
            </w:pPr>
            <w:r>
              <w:rPr>
                <w:sz w:val="28"/>
              </w:rPr>
              <w:t>239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90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коп. </w:t>
            </w:r>
            <w:r>
              <w:rPr>
                <w:spacing w:val="-2"/>
                <w:sz w:val="28"/>
              </w:rPr>
              <w:t>Решение</w:t>
            </w:r>
          </w:p>
          <w:p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30 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7,1=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213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2"/>
                <w:sz w:val="28"/>
              </w:rPr>
              <w:t>(руб.)</w:t>
            </w: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·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2,69=26,9</w:t>
            </w:r>
            <w:r>
              <w:rPr>
                <w:spacing w:val="-2"/>
                <w:sz w:val="28"/>
              </w:rPr>
              <w:t> (руб.)</w:t>
            </w: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213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26,9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239,9</w:t>
            </w:r>
            <w:r>
              <w:rPr>
                <w:spacing w:val="-2"/>
                <w:sz w:val="28"/>
              </w:rPr>
              <w:t> (руб.)</w:t>
            </w:r>
          </w:p>
          <w:p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239,9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239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90 </w:t>
            </w:r>
            <w:r>
              <w:rPr>
                <w:spacing w:val="-4"/>
                <w:sz w:val="28"/>
              </w:rPr>
              <w:t>коп.</w:t>
            </w:r>
          </w:p>
        </w:tc>
        <w:tc>
          <w:tcPr>
            <w:tcW w:w="4145" w:type="dxa"/>
          </w:tcPr>
          <w:p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полностью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верный ответ, данный в заданном </w:t>
            </w:r>
            <w:r>
              <w:rPr>
                <w:spacing w:val="-2"/>
                <w:sz w:val="28"/>
              </w:rPr>
              <w:t>формате</w:t>
            </w:r>
          </w:p>
        </w:tc>
      </w:tr>
    </w:tbl>
    <w:p>
      <w:pPr>
        <w:pStyle w:val="BodyText"/>
        <w:rPr>
          <w:b/>
        </w:rPr>
      </w:pPr>
    </w:p>
    <w:p>
      <w:pPr>
        <w:pStyle w:val="Heading1"/>
        <w:ind w:left="1306"/>
      </w:pPr>
      <w:r>
        <w:rPr/>
        <w:t>Максимальная</w:t>
      </w:r>
      <w:r>
        <w:rPr>
          <w:spacing w:val="-8"/>
        </w:rPr>
        <w:t> </w:t>
      </w:r>
      <w:r>
        <w:rPr/>
        <w:t>оценка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основную</w:t>
      </w:r>
      <w:r>
        <w:rPr>
          <w:spacing w:val="-4"/>
        </w:rPr>
        <w:t> </w:t>
      </w:r>
      <w:r>
        <w:rPr/>
        <w:t>часть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7</w:t>
      </w:r>
      <w:r>
        <w:rPr>
          <w:spacing w:val="-5"/>
        </w:rPr>
        <w:t> </w:t>
      </w:r>
      <w:r>
        <w:rPr>
          <w:spacing w:val="-2"/>
        </w:rPr>
        <w:t>баллов.</w:t>
      </w:r>
    </w:p>
    <w:p>
      <w:pPr>
        <w:spacing w:after="0"/>
        <w:sectPr>
          <w:footerReference w:type="default" r:id="rId5"/>
          <w:type w:val="continuous"/>
          <w:pgSz w:w="11910" w:h="16840"/>
          <w:pgMar w:footer="791" w:header="0" w:top="1320" w:bottom="980" w:left="860" w:right="920"/>
          <w:pgNumType w:start="1"/>
        </w:sectPr>
      </w:pPr>
    </w:p>
    <w:p>
      <w:pPr>
        <w:spacing w:before="73"/>
        <w:ind w:left="117" w:right="202" w:firstLine="0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7"/>
          <w:sz w:val="24"/>
        </w:rPr>
        <w:t> </w:t>
      </w:r>
      <w:r>
        <w:rPr>
          <w:sz w:val="24"/>
        </w:rPr>
        <w:t>олимпиада</w:t>
      </w:r>
      <w:r>
        <w:rPr>
          <w:spacing w:val="-5"/>
          <w:sz w:val="24"/>
        </w:rPr>
        <w:t> </w:t>
      </w:r>
      <w:r>
        <w:rPr>
          <w:sz w:val="24"/>
        </w:rPr>
        <w:t>школьников.</w:t>
      </w:r>
      <w:r>
        <w:rPr>
          <w:spacing w:val="-4"/>
          <w:sz w:val="24"/>
        </w:rPr>
        <w:t> </w:t>
      </w:r>
      <w:r>
        <w:rPr>
          <w:sz w:val="24"/>
        </w:rPr>
        <w:t>Технология.</w:t>
      </w:r>
      <w:r>
        <w:rPr>
          <w:spacing w:val="-5"/>
          <w:sz w:val="24"/>
        </w:rPr>
        <w:t> </w:t>
      </w:r>
      <w:r>
        <w:rPr>
          <w:sz w:val="24"/>
        </w:rPr>
        <w:t>Направление</w:t>
      </w:r>
      <w:r>
        <w:rPr>
          <w:spacing w:val="-1"/>
          <w:sz w:val="24"/>
        </w:rPr>
        <w:t> </w:t>
      </w:r>
      <w:r>
        <w:rPr>
          <w:sz w:val="24"/>
        </w:rPr>
        <w:t>«Техника,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технологии</w:t>
      </w:r>
    </w:p>
    <w:p>
      <w:pPr>
        <w:spacing w:before="0"/>
        <w:ind w:left="120" w:right="202" w:firstLine="0"/>
        <w:jc w:val="center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техническое</w:t>
      </w:r>
      <w:r>
        <w:rPr>
          <w:spacing w:val="-2"/>
          <w:sz w:val="24"/>
        </w:rPr>
        <w:t> </w:t>
      </w:r>
      <w:r>
        <w:rPr>
          <w:sz w:val="24"/>
        </w:rPr>
        <w:t>творчество»</w:t>
      </w:r>
      <w:r>
        <w:rPr>
          <w:spacing w:val="-8"/>
          <w:sz w:val="24"/>
        </w:rPr>
        <w:t> </w:t>
      </w:r>
      <w:r>
        <w:rPr>
          <w:sz w:val="24"/>
        </w:rPr>
        <w:t>2022–2023</w:t>
      </w:r>
      <w:r>
        <w:rPr>
          <w:spacing w:val="3"/>
          <w:sz w:val="24"/>
        </w:rPr>
        <w:t> </w:t>
      </w:r>
      <w:r>
        <w:rPr>
          <w:sz w:val="24"/>
        </w:rPr>
        <w:t>уч.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1"/>
          <w:sz w:val="24"/>
        </w:rPr>
        <w:t> </w:t>
      </w:r>
      <w:r>
        <w:rPr>
          <w:sz w:val="24"/>
        </w:rPr>
        <w:t>Школьный</w:t>
      </w:r>
      <w:r>
        <w:rPr>
          <w:spacing w:val="-1"/>
          <w:sz w:val="24"/>
        </w:rPr>
        <w:t> </w:t>
      </w:r>
      <w:r>
        <w:rPr>
          <w:sz w:val="24"/>
        </w:rPr>
        <w:t>этап.</w:t>
      </w:r>
      <w:r>
        <w:rPr>
          <w:spacing w:val="-1"/>
          <w:sz w:val="24"/>
        </w:rPr>
        <w:t> </w:t>
      </w:r>
      <w:r>
        <w:rPr>
          <w:sz w:val="24"/>
        </w:rPr>
        <w:t>7–8</w:t>
      </w:r>
      <w:r>
        <w:rPr>
          <w:spacing w:val="-3"/>
          <w:sz w:val="24"/>
        </w:rPr>
        <w:t> </w:t>
      </w:r>
      <w:r>
        <w:rPr>
          <w:sz w:val="24"/>
        </w:rPr>
        <w:t>классы.</w:t>
      </w:r>
      <w:r>
        <w:rPr>
          <w:spacing w:val="-1"/>
          <w:sz w:val="24"/>
        </w:rPr>
        <w:t> </w:t>
      </w:r>
      <w:r>
        <w:rPr>
          <w:sz w:val="24"/>
        </w:rPr>
        <w:t>Критерии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оценивания</w:t>
      </w:r>
    </w:p>
    <w:p>
      <w:pPr>
        <w:pStyle w:val="BodyText"/>
        <w:spacing w:before="6"/>
        <w:rPr>
          <w:sz w:val="24"/>
        </w:rPr>
      </w:pPr>
    </w:p>
    <w:p>
      <w:pPr>
        <w:spacing w:before="1"/>
        <w:ind w:left="1305" w:right="1246" w:firstLine="0"/>
        <w:jc w:val="center"/>
        <w:rPr>
          <w:b/>
          <w:sz w:val="28"/>
        </w:rPr>
      </w:pPr>
      <w:r>
        <w:rPr>
          <w:b/>
          <w:sz w:val="28"/>
        </w:rPr>
        <w:t>Специальная</w:t>
      </w:r>
      <w:r>
        <w:rPr>
          <w:b/>
          <w:spacing w:val="-7"/>
          <w:sz w:val="28"/>
        </w:rPr>
        <w:t> </w:t>
      </w:r>
      <w:r>
        <w:rPr>
          <w:b/>
          <w:spacing w:val="-4"/>
          <w:sz w:val="28"/>
        </w:rPr>
        <w:t>часть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4"/>
        <w:gridCol w:w="2995"/>
        <w:gridCol w:w="5635"/>
      </w:tblGrid>
      <w:tr>
        <w:trPr>
          <w:trHeight w:val="645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  <w:p>
            <w:pPr>
              <w:pStyle w:val="TableParagraph"/>
              <w:spacing w:line="304" w:lineRule="exact" w:before="2"/>
              <w:ind w:left="95" w:right="8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2995" w:type="dxa"/>
          </w:tcPr>
          <w:p>
            <w:pPr>
              <w:pStyle w:val="TableParagraph"/>
              <w:spacing w:line="240" w:lineRule="auto" w:before="160"/>
              <w:ind w:left="10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Ответы</w:t>
            </w:r>
          </w:p>
        </w:tc>
        <w:tc>
          <w:tcPr>
            <w:tcW w:w="5635" w:type="dxa"/>
          </w:tcPr>
          <w:p>
            <w:pPr>
              <w:pStyle w:val="TableParagraph"/>
              <w:spacing w:line="240" w:lineRule="auto" w:before="160"/>
              <w:ind w:left="2010" w:right="200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>
        <w:trPr>
          <w:trHeight w:val="642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  <w:tc>
          <w:tcPr>
            <w:tcW w:w="2995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7;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635" w:type="dxa"/>
          </w:tcPr>
          <w:p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2"/>
                <w:sz w:val="28"/>
              </w:rPr>
              <w:t> ответ;</w:t>
            </w:r>
          </w:p>
          <w:p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каждый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выбранный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4"/>
                <w:sz w:val="28"/>
              </w:rPr>
              <w:t>ответ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299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299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5635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  <w:tc>
          <w:tcPr>
            <w:tcW w:w="2995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100"/>
                <w:sz w:val="28"/>
              </w:rPr>
              <w:t>г</w:t>
            </w:r>
          </w:p>
        </w:tc>
        <w:tc>
          <w:tcPr>
            <w:tcW w:w="5635" w:type="dxa"/>
          </w:tcPr>
          <w:p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8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45" w:hRule="atLeast"/>
        </w:trPr>
        <w:tc>
          <w:tcPr>
            <w:tcW w:w="1224" w:type="dxa"/>
          </w:tcPr>
          <w:p>
            <w:pPr>
              <w:pStyle w:val="TableParagraph"/>
              <w:spacing w:line="240" w:lineRule="auto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9</w:t>
            </w:r>
          </w:p>
        </w:tc>
        <w:tc>
          <w:tcPr>
            <w:tcW w:w="2995" w:type="dxa"/>
          </w:tcPr>
          <w:p>
            <w:pPr>
              <w:pStyle w:val="TableParagraph"/>
              <w:spacing w:line="325" w:lineRule="exact"/>
              <w:rPr>
                <w:sz w:val="30"/>
              </w:rPr>
            </w:pPr>
            <w:r>
              <w:rPr>
                <w:sz w:val="30"/>
              </w:rPr>
              <w:t>б,</w:t>
            </w:r>
            <w:r>
              <w:rPr>
                <w:spacing w:val="-2"/>
                <w:sz w:val="30"/>
              </w:rPr>
              <w:t> </w:t>
            </w:r>
            <w:r>
              <w:rPr>
                <w:spacing w:val="-10"/>
                <w:sz w:val="30"/>
              </w:rPr>
              <w:t>в</w:t>
            </w:r>
          </w:p>
        </w:tc>
        <w:tc>
          <w:tcPr>
            <w:tcW w:w="5635" w:type="dxa"/>
          </w:tcPr>
          <w:p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299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5635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299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б;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99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а;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299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Матрёшка</w:t>
            </w:r>
          </w:p>
        </w:tc>
        <w:tc>
          <w:tcPr>
            <w:tcW w:w="5635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24" w:type="dxa"/>
          </w:tcPr>
          <w:p>
            <w:pPr>
              <w:pStyle w:val="TableParagraph"/>
              <w:spacing w:line="302" w:lineRule="exact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2995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635" w:type="dxa"/>
          </w:tcPr>
          <w:p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24" w:type="dxa"/>
          </w:tcPr>
          <w:p>
            <w:pPr>
              <w:pStyle w:val="TableParagraph"/>
              <w:spacing w:line="304" w:lineRule="exact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299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в;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635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2" w:hRule="atLeast"/>
        </w:trPr>
        <w:tc>
          <w:tcPr>
            <w:tcW w:w="1224" w:type="dxa"/>
          </w:tcPr>
          <w:p>
            <w:pPr>
              <w:pStyle w:val="TableParagraph"/>
              <w:spacing w:line="320" w:lineRule="exact"/>
              <w:ind w:left="93" w:right="8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2995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 – 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 – б,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635" w:type="dxa"/>
          </w:tcPr>
          <w:p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2"/>
                <w:sz w:val="28"/>
              </w:rPr>
              <w:t> ответ;</w:t>
            </w:r>
          </w:p>
          <w:p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выбранный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4"/>
                <w:sz w:val="28"/>
              </w:rPr>
              <w:t>ответ</w:t>
            </w:r>
          </w:p>
        </w:tc>
      </w:tr>
    </w:tbl>
    <w:p>
      <w:pPr>
        <w:pStyle w:val="BodyText"/>
        <w:spacing w:before="5"/>
        <w:rPr>
          <w:b/>
        </w:rPr>
      </w:pPr>
    </w:p>
    <w:p>
      <w:pPr>
        <w:spacing w:before="1"/>
        <w:ind w:left="1306" w:right="1246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специальную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часть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23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балла.</w:t>
      </w:r>
    </w:p>
    <w:sectPr>
      <w:pgSz w:w="11910" w:h="16840"/>
      <w:pgMar w:header="0" w:footer="791" w:top="620" w:bottom="9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649994pt;margin-top:791.346619pt;width:13pt;height:15.3pt;mso-position-horizontal-relative:page;mso-position-vertical-relative:page;z-index:-15883776" type="#_x0000_t202" id="docshape1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305" w:right="1246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01" w:lineRule="exact"/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dcterms:created xsi:type="dcterms:W3CDTF">2024-10-07T19:14:35Z</dcterms:created>
  <dcterms:modified xsi:type="dcterms:W3CDTF">2024-10-07T19:14:35Z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