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70C" w:rsidRDefault="0023570C" w:rsidP="0023570C">
      <w:pPr>
        <w:spacing w:after="0"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Методические рекомендации</w:t>
      </w:r>
    </w:p>
    <w:p w:rsidR="0023570C" w:rsidRDefault="0023570C" w:rsidP="0023570C">
      <w:pPr>
        <w:spacing w:after="0"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w:t>
      </w:r>
      <w:proofErr w:type="spellStart"/>
      <w:r>
        <w:rPr>
          <w:rFonts w:ascii="Times New Roman" w:eastAsia="Times New Roman" w:hAnsi="Times New Roman" w:cs="Times New Roman"/>
          <w:b/>
          <w:color w:val="000000"/>
          <w:kern w:val="36"/>
          <w:sz w:val="28"/>
          <w:szCs w:val="28"/>
          <w:lang w:eastAsia="ru-RU"/>
        </w:rPr>
        <w:t>Буллинг</w:t>
      </w:r>
      <w:proofErr w:type="spellEnd"/>
      <w:r>
        <w:rPr>
          <w:rFonts w:ascii="Times New Roman" w:eastAsia="Times New Roman" w:hAnsi="Times New Roman" w:cs="Times New Roman"/>
          <w:b/>
          <w:color w:val="000000"/>
          <w:kern w:val="36"/>
          <w:sz w:val="28"/>
          <w:szCs w:val="28"/>
          <w:lang w:eastAsia="ru-RU"/>
        </w:rPr>
        <w:t>: алгоритм действий для родителей»</w:t>
      </w:r>
    </w:p>
    <w:p w:rsidR="0023570C" w:rsidRDefault="0023570C" w:rsidP="0023570C">
      <w:pPr>
        <w:spacing w:after="0" w:line="240" w:lineRule="auto"/>
        <w:jc w:val="center"/>
        <w:rPr>
          <w:rFonts w:ascii="Times New Roman" w:eastAsia="Times New Roman" w:hAnsi="Times New Roman" w:cs="Times New Roman"/>
          <w:color w:val="999999"/>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3570C" w:rsidTr="0023570C">
        <w:trPr>
          <w:tblCellSpacing w:w="0" w:type="dxa"/>
        </w:trPr>
        <w:tc>
          <w:tcPr>
            <w:tcW w:w="0" w:type="auto"/>
            <w:vAlign w:val="center"/>
          </w:tcPr>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color w:val="000000"/>
                <w:sz w:val="24"/>
                <w:szCs w:val="24"/>
                <w:lang w:eastAsia="ru-RU"/>
              </w:rPr>
              <w:t>Буллинг</w:t>
            </w:r>
            <w:proofErr w:type="spellEnd"/>
            <w:r>
              <w:rPr>
                <w:rFonts w:ascii="Times New Roman" w:eastAsia="Times New Roman" w:hAnsi="Times New Roman" w:cs="Times New Roman"/>
                <w:color w:val="000000"/>
                <w:sz w:val="24"/>
                <w:szCs w:val="24"/>
                <w:lang w:eastAsia="ru-RU"/>
              </w:rPr>
              <w:t> -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Мотивы </w:t>
            </w:r>
            <w:proofErr w:type="spellStart"/>
            <w:r>
              <w:rPr>
                <w:rFonts w:ascii="Times New Roman" w:eastAsia="Times New Roman" w:hAnsi="Times New Roman" w:cs="Times New Roman"/>
                <w:b/>
                <w:bCs/>
                <w:color w:val="000000"/>
                <w:sz w:val="24"/>
                <w:szCs w:val="24"/>
                <w:lang w:eastAsia="ru-RU"/>
              </w:rPr>
              <w:t>буллинга</w:t>
            </w:r>
            <w:proofErr w:type="spellEnd"/>
            <w:r>
              <w:rPr>
                <w:rFonts w:ascii="Times New Roman" w:eastAsia="Times New Roman" w:hAnsi="Times New Roman" w:cs="Times New Roman"/>
                <w:color w:val="000000"/>
                <w:sz w:val="24"/>
                <w:szCs w:val="24"/>
                <w:lang w:eastAsia="ru-RU"/>
              </w:rPr>
              <w:t xml:space="preserve">: зависть; месть (когда жертвы переходят в разряд </w:t>
            </w:r>
            <w:proofErr w:type="spellStart"/>
            <w:r>
              <w:rPr>
                <w:rFonts w:ascii="Times New Roman" w:eastAsia="Times New Roman" w:hAnsi="Times New Roman" w:cs="Times New Roman"/>
                <w:color w:val="000000"/>
                <w:sz w:val="24"/>
                <w:szCs w:val="24"/>
                <w:lang w:eastAsia="ru-RU"/>
              </w:rPr>
              <w:t>буллеров</w:t>
            </w:r>
            <w:proofErr w:type="spellEnd"/>
            <w:r>
              <w:rPr>
                <w:rFonts w:ascii="Times New Roman" w:eastAsia="Times New Roman" w:hAnsi="Times New Roman" w:cs="Times New Roman"/>
                <w:color w:val="000000"/>
                <w:sz w:val="24"/>
                <w:szCs w:val="24"/>
                <w:lang w:eastAsia="ru-RU"/>
              </w:rPr>
              <w:t>: наказать за боль и причиненные страдания); чувство неприязни; борьба за власть; нейтрализация соперника через показ преимущества над ним; самоутверждение; стремление быть в центре внимания, выглядеть круто; стремление удивить, поразить; стремление разрядиться, «приколоться»; желание унизить, запугать не понравившегося человека.</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Жертва - участник травли.</w:t>
            </w:r>
            <w:r>
              <w:rPr>
                <w:rFonts w:ascii="Times New Roman" w:eastAsia="Times New Roman" w:hAnsi="Times New Roman" w:cs="Times New Roman"/>
                <w:color w:val="000000"/>
                <w:sz w:val="24"/>
                <w:szCs w:val="24"/>
                <w:lang w:eastAsia="ru-RU"/>
              </w:rPr>
              <w:br/>
              <w:t>Чаще всего жертвами становятся дети:</w:t>
            </w:r>
          </w:p>
          <w:p w:rsidR="0023570C" w:rsidRDefault="0023570C" w:rsidP="006865D9">
            <w:pPr>
              <w:numPr>
                <w:ilvl w:val="0"/>
                <w:numId w:val="1"/>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физическими недостатками или особенностями развития;</w:t>
            </w:r>
          </w:p>
          <w:p w:rsidR="0023570C" w:rsidRDefault="0023570C" w:rsidP="006865D9">
            <w:pPr>
              <w:numPr>
                <w:ilvl w:val="0"/>
                <w:numId w:val="1"/>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неуверенные в себе, замкнутые, с повышенной тревожностью и низкой самооценкой;</w:t>
            </w:r>
          </w:p>
          <w:p w:rsidR="0023570C" w:rsidRDefault="0023570C" w:rsidP="006865D9">
            <w:pPr>
              <w:numPr>
                <w:ilvl w:val="0"/>
                <w:numId w:val="1"/>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особенностями внешности (веснушки, полнота / худоба и др.);</w:t>
            </w:r>
          </w:p>
          <w:p w:rsidR="0023570C" w:rsidRDefault="0023570C" w:rsidP="006865D9">
            <w:pPr>
              <w:numPr>
                <w:ilvl w:val="0"/>
                <w:numId w:val="1"/>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низким интеллектом и проблемами в учебе.</w:t>
            </w:r>
          </w:p>
          <w:p w:rsidR="0023570C" w:rsidRDefault="0023570C">
            <w:pPr>
              <w:spacing w:after="0" w:line="341"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Признаки того, что ребенок является жертвой травли: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 ребенка снижается интерес к школе, к занятиям;</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меняется настроение, поведение;</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болеет, появляются боли в животе, частое ОРВИ, частые мигрени, аллергии,</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нарушается сон, потеря аппетита, либо переедание,</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 ребенка появляются синяки, царапины,</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просит лишние деньги и не говорит зачем;</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ухудшается успеваемость, не усваивает материал, может ничего не писать на уроках;</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имеет мало друзей в классе или отсутствуют совсем;</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избегает мест, связанные со школой;</w:t>
            </w:r>
          </w:p>
          <w:p w:rsidR="0023570C" w:rsidRDefault="0023570C" w:rsidP="006865D9">
            <w:pPr>
              <w:numPr>
                <w:ilvl w:val="0"/>
                <w:numId w:val="2"/>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отказывается разговаривать о волнующих темах, не желает объяснять в чем причина его настроения.</w:t>
            </w:r>
          </w:p>
          <w:p w:rsidR="0023570C" w:rsidRDefault="0023570C">
            <w:pPr>
              <w:spacing w:after="0" w:line="341"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Алгоритм действий для родителей:</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Постараться успокоиться самой</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(погулять, выполнить дыхательные упражнения, послушать музыку). Когда успокоитесь в этом состоянии поддержите ребенка, не переходя на личность </w:t>
            </w:r>
            <w:proofErr w:type="spellStart"/>
            <w:r>
              <w:rPr>
                <w:rFonts w:ascii="Times New Roman" w:eastAsia="Times New Roman" w:hAnsi="Times New Roman" w:cs="Times New Roman"/>
                <w:color w:val="000000"/>
                <w:sz w:val="24"/>
                <w:szCs w:val="24"/>
                <w:lang w:eastAsia="ru-RU"/>
              </w:rPr>
              <w:t>буллера</w:t>
            </w:r>
            <w:proofErr w:type="spellEnd"/>
            <w:r>
              <w:rPr>
                <w:rFonts w:ascii="Times New Roman" w:eastAsia="Times New Roman" w:hAnsi="Times New Roman" w:cs="Times New Roman"/>
                <w:color w:val="000000"/>
                <w:sz w:val="24"/>
                <w:szCs w:val="24"/>
                <w:lang w:eastAsia="ru-RU"/>
              </w:rPr>
              <w:t>;</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Теперь свяжитесь со школой,</w:t>
            </w:r>
            <w:r>
              <w:rPr>
                <w:rFonts w:ascii="Times New Roman" w:eastAsia="Times New Roman" w:hAnsi="Times New Roman" w:cs="Times New Roman"/>
                <w:color w:val="000000"/>
                <w:sz w:val="24"/>
                <w:szCs w:val="24"/>
                <w:lang w:eastAsia="ru-RU"/>
              </w:rPr>
              <w:t xml:space="preserve"> успокоившись и поддержав ребенка и обсудить совместные действия для прекращения </w:t>
            </w:r>
            <w:proofErr w:type="spellStart"/>
            <w:r>
              <w:rPr>
                <w:rFonts w:ascii="Times New Roman" w:eastAsia="Times New Roman" w:hAnsi="Times New Roman" w:cs="Times New Roman"/>
                <w:color w:val="000000"/>
                <w:sz w:val="24"/>
                <w:szCs w:val="24"/>
                <w:lang w:eastAsia="ru-RU"/>
              </w:rPr>
              <w:t>буллинга</w:t>
            </w:r>
            <w:proofErr w:type="spellEnd"/>
            <w:r>
              <w:rPr>
                <w:rFonts w:ascii="Times New Roman" w:eastAsia="Times New Roman" w:hAnsi="Times New Roman" w:cs="Times New Roman"/>
                <w:color w:val="000000"/>
                <w:sz w:val="24"/>
                <w:szCs w:val="24"/>
                <w:lang w:eastAsia="ru-RU"/>
              </w:rPr>
              <w:t>.</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Агрессор</w:t>
            </w:r>
            <w:r>
              <w:rPr>
                <w:rFonts w:ascii="Times New Roman" w:eastAsia="Times New Roman" w:hAnsi="Times New Roman" w:cs="Times New Roman"/>
                <w:color w:val="000000"/>
                <w:sz w:val="24"/>
                <w:szCs w:val="24"/>
                <w:lang w:eastAsia="ru-RU"/>
              </w:rPr>
              <w:t> - это человек: с низкой самооценкой, которую он стремится поднять за счёт унижения других; стремящийся быть в центре внимания любой ценой; агрессивный, жестокий, склонный к доминированию и манипулированию; чаще с проблемами в семейных и детско-родительских отношениях.</w:t>
            </w:r>
            <w:r>
              <w:rPr>
                <w:rFonts w:ascii="Times New Roman" w:eastAsia="Times New Roman" w:hAnsi="Times New Roman" w:cs="Times New Roman"/>
                <w:color w:val="000000"/>
                <w:sz w:val="24"/>
                <w:szCs w:val="24"/>
                <w:lang w:eastAsia="ru-RU"/>
              </w:rPr>
              <w:br/>
              <w:t>Агрессорами могут быть дети как из неблагополучных семей, так и из семей с высоким материальным положением.</w:t>
            </w:r>
          </w:p>
          <w:p w:rsidR="0023570C" w:rsidRDefault="0023570C">
            <w:pPr>
              <w:spacing w:after="0" w:line="341"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Если ребенок - </w:t>
            </w:r>
            <w:proofErr w:type="spellStart"/>
            <w:r>
              <w:rPr>
                <w:rFonts w:ascii="Times New Roman" w:eastAsia="Times New Roman" w:hAnsi="Times New Roman" w:cs="Times New Roman"/>
                <w:b/>
                <w:bCs/>
                <w:color w:val="000000"/>
                <w:sz w:val="24"/>
                <w:szCs w:val="24"/>
                <w:lang w:eastAsia="ru-RU"/>
              </w:rPr>
              <w:t>буллер</w:t>
            </w:r>
            <w:proofErr w:type="spellEnd"/>
            <w:r>
              <w:rPr>
                <w:rFonts w:ascii="Times New Roman" w:eastAsia="Times New Roman" w:hAnsi="Times New Roman" w:cs="Times New Roman"/>
                <w:b/>
                <w:bCs/>
                <w:color w:val="000000"/>
                <w:sz w:val="24"/>
                <w:szCs w:val="24"/>
                <w:lang w:eastAsia="ru-RU"/>
              </w:rPr>
              <w:t xml:space="preserve"> (агрессор). Алгоритм действий для родителей:</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Также успокоиться</w:t>
            </w:r>
            <w:r>
              <w:rPr>
                <w:rFonts w:ascii="Times New Roman" w:eastAsia="Times New Roman" w:hAnsi="Times New Roman" w:cs="Times New Roman"/>
                <w:color w:val="000000"/>
                <w:sz w:val="24"/>
                <w:szCs w:val="24"/>
                <w:lang w:eastAsia="ru-RU"/>
              </w:rPr>
              <w:t>, не кричать на ребенка, в спокойном состоянии подойти к ребенку;</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Постарайтесь также не переходить на личность ребенка, отделить проблему от личности. Не пытаться "наклеить" ярлык на ребенка. Плохой не ребенок, а его поступки.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Поговорить с ним и узнать о ситуации;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Переформулируйте проблему в задачи;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Оцените доступные ресурсы для решения ситуации</w:t>
            </w:r>
            <w:r>
              <w:rPr>
                <w:rFonts w:ascii="Times New Roman" w:eastAsia="Times New Roman" w:hAnsi="Times New Roman" w:cs="Times New Roman"/>
                <w:color w:val="000000"/>
                <w:sz w:val="24"/>
                <w:szCs w:val="24"/>
                <w:lang w:eastAsia="ru-RU"/>
              </w:rPr>
              <w:t> (эмоциональные, когнитивные), как решить проблему, финансовые.</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Обратится к специалисту по данной ситуации.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Говорить с ребенком спокойно, уверенно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расслабленная поза, средний темп речи.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"Мне рассказали про то, что происходит в школе. Давай обсудим это".</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Передавать ответственность.</w:t>
            </w:r>
            <w:r>
              <w:rPr>
                <w:rFonts w:ascii="Times New Roman" w:eastAsia="Times New Roman" w:hAnsi="Times New Roman" w:cs="Times New Roman"/>
                <w:color w:val="000000"/>
                <w:sz w:val="24"/>
                <w:szCs w:val="24"/>
                <w:lang w:eastAsia="ru-RU"/>
              </w:rPr>
              <w:t> "Ты имеешь право на любые чувства, но не на любые действия. Другой человек может не нравится, но это не он вынуждает тебя, а ты выбираешь насилие".</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Предложить помощь.</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"Если тебе нужна помощь психолога, ты всегда можешь на нее рассчитывать". Ребенок научится решать проблему и обращаться за поддержкой.</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Почему не нужно давить на чувство вины и жалости? "А если, тебя так?" Стыд и страх - уязвимые места агрессора, с помощью насилия ребенок </w:t>
            </w:r>
            <w:proofErr w:type="spellStart"/>
            <w:r>
              <w:rPr>
                <w:rFonts w:ascii="Times New Roman" w:eastAsia="Times New Roman" w:hAnsi="Times New Roman" w:cs="Times New Roman"/>
                <w:color w:val="000000"/>
                <w:sz w:val="24"/>
                <w:szCs w:val="24"/>
                <w:lang w:eastAsia="ru-RU"/>
              </w:rPr>
              <w:t>самоутверждается</w:t>
            </w:r>
            <w:proofErr w:type="spellEnd"/>
            <w:r>
              <w:rPr>
                <w:rFonts w:ascii="Times New Roman" w:eastAsia="Times New Roman" w:hAnsi="Times New Roman" w:cs="Times New Roman"/>
                <w:color w:val="000000"/>
                <w:sz w:val="24"/>
                <w:szCs w:val="24"/>
                <w:lang w:eastAsia="ru-RU"/>
              </w:rPr>
              <w:t>. Описание чувств жертвы усиливает презрение к его слабости.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Не оправдывайте поступки ребенка. </w:t>
            </w:r>
            <w:r>
              <w:rPr>
                <w:rFonts w:ascii="Times New Roman" w:eastAsia="Times New Roman" w:hAnsi="Times New Roman" w:cs="Times New Roman"/>
                <w:color w:val="000000"/>
                <w:sz w:val="24"/>
                <w:szCs w:val="24"/>
                <w:lang w:eastAsia="ru-RU"/>
              </w:rPr>
              <w:t>Не надейтесь, что он все осознает, не обвиняйте жертву "Он же сам виноват, что он не дает отпор.", "Он сам странный, замкнутый, надо было общаться". Таким образом, вы поощряете привычку насилия. Агрессия продолжится и закрепится в поведении. </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Помощники агрессоров (</w:t>
            </w:r>
            <w:proofErr w:type="spellStart"/>
            <w:r>
              <w:rPr>
                <w:rFonts w:ascii="Times New Roman" w:eastAsia="Times New Roman" w:hAnsi="Times New Roman" w:cs="Times New Roman"/>
                <w:b/>
                <w:bCs/>
                <w:color w:val="000000"/>
                <w:sz w:val="24"/>
                <w:szCs w:val="24"/>
                <w:lang w:eastAsia="ru-RU"/>
              </w:rPr>
              <w:t>буллеров</w:t>
            </w:r>
            <w:proofErr w:type="spellEnd"/>
            <w:r>
              <w:rPr>
                <w:rFonts w:ascii="Times New Roman" w:eastAsia="Times New Roman" w:hAnsi="Times New Roman" w:cs="Times New Roman"/>
                <w:b/>
                <w:bCs/>
                <w:color w:val="000000"/>
                <w:sz w:val="24"/>
                <w:szCs w:val="24"/>
                <w:lang w:eastAsia="ru-RU"/>
              </w:rPr>
              <w:t>).</w:t>
            </w:r>
          </w:p>
          <w:p w:rsidR="0023570C" w:rsidRDefault="0023570C" w:rsidP="006865D9">
            <w:pPr>
              <w:numPr>
                <w:ilvl w:val="0"/>
                <w:numId w:val="3"/>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Ведомые дети, несамостоятельные, неуверенные, трусливые и озлобленные, следуют правилам и стандартам, считают, что виноваты другие, не признают свою ответственность за свои поступки, эгоцентричные, не умеющие ставить себя на место другого.</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Дети - наблюдатели </w:t>
            </w:r>
            <w:proofErr w:type="spellStart"/>
            <w:r>
              <w:rPr>
                <w:rFonts w:ascii="Times New Roman" w:eastAsia="Times New Roman" w:hAnsi="Times New Roman" w:cs="Times New Roman"/>
                <w:b/>
                <w:bCs/>
                <w:color w:val="000000"/>
                <w:sz w:val="24"/>
                <w:szCs w:val="24"/>
                <w:lang w:eastAsia="ru-RU"/>
              </w:rPr>
              <w:t>буллинга</w:t>
            </w:r>
            <w:proofErr w:type="spellEnd"/>
            <w:r>
              <w:rPr>
                <w:rFonts w:ascii="Times New Roman" w:eastAsia="Times New Roman" w:hAnsi="Times New Roman" w:cs="Times New Roman"/>
                <w:b/>
                <w:bCs/>
                <w:color w:val="000000"/>
                <w:sz w:val="24"/>
                <w:szCs w:val="24"/>
                <w:lang w:eastAsia="ru-RU"/>
              </w:rPr>
              <w:t>.</w:t>
            </w:r>
          </w:p>
          <w:p w:rsidR="0023570C" w:rsidRDefault="0023570C" w:rsidP="006865D9">
            <w:pPr>
              <w:numPr>
                <w:ilvl w:val="0"/>
                <w:numId w:val="4"/>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Притупленное чувство сострадания, </w:t>
            </w:r>
            <w:proofErr w:type="spellStart"/>
            <w:r>
              <w:rPr>
                <w:rFonts w:ascii="Times New Roman" w:eastAsia="Times New Roman" w:hAnsi="Times New Roman" w:cs="Times New Roman"/>
                <w:color w:val="000000"/>
                <w:sz w:val="24"/>
                <w:szCs w:val="24"/>
                <w:lang w:eastAsia="ru-RU"/>
              </w:rPr>
              <w:t>эмпатии</w:t>
            </w:r>
            <w:proofErr w:type="spellEnd"/>
          </w:p>
          <w:p w:rsidR="0023570C" w:rsidRDefault="0023570C" w:rsidP="006865D9">
            <w:pPr>
              <w:numPr>
                <w:ilvl w:val="0"/>
                <w:numId w:val="4"/>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Неуверенные дети, со страхами,</w:t>
            </w:r>
          </w:p>
          <w:p w:rsidR="0023570C" w:rsidRDefault="0023570C" w:rsidP="006865D9">
            <w:pPr>
              <w:numPr>
                <w:ilvl w:val="0"/>
                <w:numId w:val="4"/>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Чувство беспомощности и небезопасности среды</w:t>
            </w:r>
          </w:p>
          <w:p w:rsidR="0023570C" w:rsidRDefault="0023570C" w:rsidP="006865D9">
            <w:pPr>
              <w:numPr>
                <w:ilvl w:val="0"/>
                <w:numId w:val="4"/>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Стыд за свое бездействие, в то же время желание присоединится к агрессору</w:t>
            </w:r>
          </w:p>
          <w:p w:rsidR="0023570C" w:rsidRDefault="0023570C" w:rsidP="006865D9">
            <w:pPr>
              <w:numPr>
                <w:ilvl w:val="0"/>
                <w:numId w:val="4"/>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Циничны и безжалостны по отношению к жертвам </w:t>
            </w:r>
            <w:proofErr w:type="spellStart"/>
            <w:r>
              <w:rPr>
                <w:rFonts w:ascii="Times New Roman" w:eastAsia="Times New Roman" w:hAnsi="Times New Roman" w:cs="Times New Roman"/>
                <w:color w:val="000000"/>
                <w:sz w:val="24"/>
                <w:szCs w:val="24"/>
                <w:lang w:eastAsia="ru-RU"/>
              </w:rPr>
              <w:t>буллинга</w:t>
            </w:r>
            <w:proofErr w:type="spellEnd"/>
            <w:r>
              <w:rPr>
                <w:rFonts w:ascii="Times New Roman" w:eastAsia="Times New Roman" w:hAnsi="Times New Roman" w:cs="Times New Roman"/>
                <w:color w:val="000000"/>
                <w:sz w:val="24"/>
                <w:szCs w:val="24"/>
                <w:lang w:eastAsia="ru-RU"/>
              </w:rPr>
              <w:t>.</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Ребенок, является наблюдателем травли: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Постарайтесь прояснить ситуацию;</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ваш ребенок не выступает в позиции "защитника" жертвы - поддержите его намерения и </w:t>
            </w:r>
            <w:r>
              <w:rPr>
                <w:rFonts w:ascii="Times New Roman" w:eastAsia="Times New Roman" w:hAnsi="Times New Roman" w:cs="Times New Roman"/>
                <w:i/>
                <w:iCs/>
                <w:color w:val="000000"/>
                <w:sz w:val="24"/>
                <w:szCs w:val="24"/>
                <w:u w:val="single"/>
                <w:lang w:eastAsia="ru-RU"/>
              </w:rPr>
              <w:t>договоритесь о взаимодействии.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Аккуратно действовать</w:t>
            </w:r>
            <w:r>
              <w:rPr>
                <w:rFonts w:ascii="Times New Roman" w:eastAsia="Times New Roman" w:hAnsi="Times New Roman" w:cs="Times New Roman"/>
                <w:color w:val="000000"/>
                <w:sz w:val="24"/>
                <w:szCs w:val="24"/>
                <w:lang w:eastAsia="ru-RU"/>
              </w:rPr>
              <w:t>, если ребенок сохраняет нейтралитет к происходящему - вероятнее всего ребенок испытывает страх перед возможными действиями агрессоров,</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необходимо передать имеющуюся информацию</w:t>
            </w:r>
            <w:r>
              <w:rPr>
                <w:rFonts w:ascii="Times New Roman" w:eastAsia="Times New Roman" w:hAnsi="Times New Roman" w:cs="Times New Roman"/>
                <w:color w:val="000000"/>
                <w:sz w:val="24"/>
                <w:szCs w:val="24"/>
                <w:lang w:eastAsia="ru-RU"/>
              </w:rPr>
              <w:t>, классному руководителю/администрации школы, чтобы школа начал профилактическую работу.</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Последствия травли для жертвы:</w:t>
            </w:r>
          </w:p>
          <w:p w:rsidR="0023570C" w:rsidRDefault="0023570C" w:rsidP="006865D9">
            <w:pPr>
              <w:numPr>
                <w:ilvl w:val="0"/>
                <w:numId w:val="5"/>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снижение уверенности в себе;</w:t>
            </w:r>
          </w:p>
          <w:p w:rsidR="0023570C" w:rsidRDefault="0023570C" w:rsidP="006865D9">
            <w:pPr>
              <w:numPr>
                <w:ilvl w:val="0"/>
                <w:numId w:val="5"/>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уменьшение способности и желания учиться из-за нежелания ходить в школу</w:t>
            </w:r>
          </w:p>
          <w:p w:rsidR="0023570C" w:rsidRDefault="0023570C" w:rsidP="006865D9">
            <w:pPr>
              <w:numPr>
                <w:ilvl w:val="0"/>
                <w:numId w:val="5"/>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поиски внешкольного круга друзей, которыми могут оказаться кто угодно;</w:t>
            </w:r>
          </w:p>
          <w:p w:rsidR="0023570C" w:rsidRDefault="0023570C" w:rsidP="006865D9">
            <w:pPr>
              <w:numPr>
                <w:ilvl w:val="0"/>
                <w:numId w:val="5"/>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последствия для здоровья;</w:t>
            </w:r>
          </w:p>
          <w:p w:rsidR="0023570C" w:rsidRDefault="0023570C" w:rsidP="006865D9">
            <w:pPr>
              <w:numPr>
                <w:ilvl w:val="0"/>
                <w:numId w:val="5"/>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переживание постоянных негативных эмоций;</w:t>
            </w:r>
          </w:p>
          <w:p w:rsidR="0023570C" w:rsidRDefault="0023570C" w:rsidP="006865D9">
            <w:pPr>
              <w:numPr>
                <w:ilvl w:val="0"/>
                <w:numId w:val="5"/>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возникновение депрессии, в особо тяжелых случаях – попытки суицида;</w:t>
            </w:r>
          </w:p>
          <w:p w:rsidR="0023570C" w:rsidRDefault="0023570C" w:rsidP="006865D9">
            <w:pPr>
              <w:numPr>
                <w:ilvl w:val="0"/>
                <w:numId w:val="5"/>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последствия во взрослой жизни – проблемы с созданием семьи, с поиском друзей.</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Последствия травли для агрессора:</w:t>
            </w:r>
          </w:p>
          <w:p w:rsidR="0023570C" w:rsidRDefault="0023570C" w:rsidP="006865D9">
            <w:pPr>
              <w:numPr>
                <w:ilvl w:val="0"/>
                <w:numId w:val="6"/>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озлобленность;</w:t>
            </w:r>
          </w:p>
          <w:p w:rsidR="0023570C" w:rsidRDefault="0023570C" w:rsidP="006865D9">
            <w:pPr>
              <w:numPr>
                <w:ilvl w:val="0"/>
                <w:numId w:val="6"/>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потеря уважения к себе;</w:t>
            </w:r>
          </w:p>
          <w:p w:rsidR="0023570C" w:rsidRDefault="0023570C" w:rsidP="006865D9">
            <w:pPr>
              <w:numPr>
                <w:ilvl w:val="0"/>
                <w:numId w:val="6"/>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проблемы с друзьями (дружба, основанная на страхе, это не дружба);</w:t>
            </w:r>
          </w:p>
          <w:p w:rsidR="0023570C" w:rsidRDefault="0023570C" w:rsidP="006865D9">
            <w:pPr>
              <w:numPr>
                <w:ilvl w:val="0"/>
                <w:numId w:val="6"/>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проблемы в рабочих коллективах во взрослой жизни;</w:t>
            </w:r>
          </w:p>
          <w:p w:rsidR="0023570C" w:rsidRDefault="0023570C" w:rsidP="006865D9">
            <w:pPr>
              <w:numPr>
                <w:ilvl w:val="0"/>
                <w:numId w:val="6"/>
              </w:numPr>
              <w:spacing w:after="0" w:line="341"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зависимость от чужого мнения.</w:t>
            </w:r>
          </w:p>
          <w:p w:rsidR="0023570C" w:rsidRDefault="0023570C">
            <w:pPr>
              <w:spacing w:after="0" w:line="341" w:lineRule="atLeast"/>
              <w:jc w:val="center"/>
              <w:rPr>
                <w:rFonts w:ascii="Times New Roman" w:eastAsia="Times New Roman" w:hAnsi="Times New Roman" w:cs="Times New Roman"/>
                <w:b/>
                <w:bCs/>
                <w:i/>
                <w:color w:val="000000"/>
                <w:sz w:val="24"/>
                <w:szCs w:val="24"/>
                <w:lang w:eastAsia="ru-RU"/>
              </w:rPr>
            </w:pPr>
          </w:p>
          <w:p w:rsidR="0023570C" w:rsidRDefault="0023570C">
            <w:pPr>
              <w:spacing w:after="0" w:line="341" w:lineRule="atLeast"/>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Что родителям делать не стоит?</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Не нужно советовать ребенку самому разобраться, то есть ответить на агрессию агрессией. </w:t>
            </w:r>
            <w:r>
              <w:rPr>
                <w:rFonts w:ascii="Times New Roman" w:eastAsia="Times New Roman" w:hAnsi="Times New Roman" w:cs="Times New Roman"/>
                <w:color w:val="000000"/>
                <w:sz w:val="24"/>
                <w:szCs w:val="24"/>
                <w:lang w:eastAsia="ru-RU"/>
              </w:rPr>
              <w:t>Это задача родителей и образовательной организации. Ребенок не взрослый. У него нет ресурсов на то, чтоб повлиять на ситуацию. Он несовершеннолетний.</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Напрямую выяснять отношения с одноклассниками, ребенком-</w:t>
            </w:r>
            <w:proofErr w:type="spellStart"/>
            <w:r>
              <w:rPr>
                <w:rFonts w:ascii="Times New Roman" w:eastAsia="Times New Roman" w:hAnsi="Times New Roman" w:cs="Times New Roman"/>
                <w:b/>
                <w:bCs/>
                <w:color w:val="000000"/>
                <w:sz w:val="24"/>
                <w:szCs w:val="24"/>
                <w:lang w:eastAsia="ru-RU"/>
              </w:rPr>
              <w:t>буллером</w:t>
            </w:r>
            <w:proofErr w:type="spellEnd"/>
            <w:r>
              <w:rPr>
                <w:rFonts w:ascii="Times New Roman" w:eastAsia="Times New Roman" w:hAnsi="Times New Roman" w:cs="Times New Roman"/>
                <w:b/>
                <w:bCs/>
                <w:color w:val="000000"/>
                <w:sz w:val="24"/>
                <w:szCs w:val="24"/>
                <w:lang w:eastAsia="ru-RU"/>
              </w:rPr>
              <w:t>, а также с его родителями. </w:t>
            </w:r>
            <w:r>
              <w:rPr>
                <w:rFonts w:ascii="Times New Roman" w:eastAsia="Times New Roman" w:hAnsi="Times New Roman" w:cs="Times New Roman"/>
                <w:color w:val="000000"/>
                <w:sz w:val="24"/>
                <w:szCs w:val="24"/>
                <w:lang w:eastAsia="ru-RU"/>
              </w:rPr>
              <w:t>Таким образом, вы можете спровоцировать агрессию на вас и ребенка. Решением вопроса должна заниматься школа и ее сотрудники.</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3.Не нужно делать скоропостижные выводы и действовать на эмоциях.</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Не давайте советов школе, как поступить с одноклассниками-</w:t>
            </w:r>
            <w:proofErr w:type="spellStart"/>
            <w:r>
              <w:rPr>
                <w:rFonts w:ascii="Times New Roman" w:eastAsia="Times New Roman" w:hAnsi="Times New Roman" w:cs="Times New Roman"/>
                <w:b/>
                <w:bCs/>
                <w:color w:val="000000"/>
                <w:sz w:val="24"/>
                <w:szCs w:val="24"/>
                <w:lang w:eastAsia="ru-RU"/>
              </w:rPr>
              <w:t>буллерами</w:t>
            </w:r>
            <w:proofErr w:type="spellEnd"/>
            <w:r>
              <w:rPr>
                <w:rFonts w:ascii="Times New Roman" w:eastAsia="Times New Roman" w:hAnsi="Times New Roman" w:cs="Times New Roman"/>
                <w:color w:val="000000"/>
                <w:sz w:val="24"/>
                <w:szCs w:val="24"/>
                <w:lang w:eastAsia="ru-RU"/>
              </w:rPr>
              <w:t>.</w:t>
            </w:r>
          </w:p>
          <w:p w:rsidR="0023570C" w:rsidRDefault="0023570C">
            <w:pPr>
              <w:spacing w:after="0" w:line="34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Обещать ребенку хранить в секрете, что его травят в школе. </w:t>
            </w:r>
          </w:p>
          <w:p w:rsidR="0023570C" w:rsidRDefault="0023570C">
            <w:pPr>
              <w:spacing w:after="0" w:line="341"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Самое важное, это дать себе время, чтобы успокоиться и поддержать ребенка.</w:t>
            </w:r>
          </w:p>
        </w:tc>
      </w:tr>
    </w:tbl>
    <w:p w:rsidR="001A14CF" w:rsidRDefault="001A14CF">
      <w:bookmarkStart w:id="0" w:name="_GoBack"/>
      <w:bookmarkEnd w:id="0"/>
    </w:p>
    <w:sectPr w:rsidR="001A1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CA3"/>
    <w:multiLevelType w:val="multilevel"/>
    <w:tmpl w:val="A5E82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27A6"/>
    <w:multiLevelType w:val="multilevel"/>
    <w:tmpl w:val="6E2CE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51202"/>
    <w:multiLevelType w:val="multilevel"/>
    <w:tmpl w:val="2FDC6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B5376"/>
    <w:multiLevelType w:val="multilevel"/>
    <w:tmpl w:val="5450E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044B8"/>
    <w:multiLevelType w:val="multilevel"/>
    <w:tmpl w:val="06182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C2AC0"/>
    <w:multiLevelType w:val="multilevel"/>
    <w:tmpl w:val="8AF2D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72"/>
    <w:rsid w:val="001A14CF"/>
    <w:rsid w:val="0023570C"/>
    <w:rsid w:val="009F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AB7EB-D67A-433E-BAF0-A589CE22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7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AQUARIUS</dc:creator>
  <cp:keywords/>
  <dc:description/>
  <cp:lastModifiedBy>AQUARIUS</cp:lastModifiedBy>
  <cp:revision>3</cp:revision>
  <dcterms:created xsi:type="dcterms:W3CDTF">2025-01-27T09:39:00Z</dcterms:created>
  <dcterms:modified xsi:type="dcterms:W3CDTF">2025-01-27T09:39:00Z</dcterms:modified>
</cp:coreProperties>
</file>