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61" w:rsidRPr="005E2361" w:rsidRDefault="005E2361" w:rsidP="005E2361">
      <w:pPr>
        <w:shd w:val="clear" w:color="auto" w:fill="FFFFFF"/>
        <w:spacing w:after="0" w:line="240" w:lineRule="auto"/>
        <w:ind w:left="2400" w:right="2400"/>
        <w:jc w:val="center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b/>
          <w:caps/>
          <w:color w:val="4E4E4E"/>
          <w:spacing w:val="24"/>
          <w:sz w:val="28"/>
          <w:szCs w:val="28"/>
          <w:lang w:eastAsia="ru-RU"/>
        </w:rPr>
        <w:t>СВЕТОВОЗВРАЩАЮЩИЕ ЭЛЕМЕНТЫ: ПОЧЕМУ ТАК ВАЖНО ИХ ИСПОЛЬЗОВАТЬ?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9D9D9D"/>
          <w:spacing w:val="24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aps/>
          <w:color w:val="9D9D9D"/>
          <w:spacing w:val="24"/>
          <w:sz w:val="28"/>
          <w:szCs w:val="28"/>
          <w:lang w:eastAsia="ru-RU"/>
        </w:rPr>
        <w:t xml:space="preserve"> 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наступлением осени детям приходится поздно возвращаться с различных кружков, секций и прогулок. В тёмное время суток аварии с пешеходами становятся самым распространенным видом ДТП в России. Вечерние происшествия чаще происходят потому, что водители не успевают вовремя среагировать на внезапно появившихся пешеходов. Лучший способ избежать таких аварий — использовать одежду и аксессуары со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световозвращающими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элементами. Их использование снижает риск наезда на пешехода на 65–80%.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 такое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световозвращатели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как ими пользоваться и научить детей, рассказали специалисты </w:t>
      </w:r>
      <w:hyperlink r:id="rId5" w:history="1">
        <w:r w:rsidRPr="005E2361">
          <w:rPr>
            <w:rFonts w:ascii="Times New Roman" w:eastAsia="Times New Roman" w:hAnsi="Times New Roman" w:cs="Times New Roman"/>
            <w:color w:val="53ACB2"/>
            <w:sz w:val="28"/>
            <w:szCs w:val="28"/>
            <w:u w:val="single"/>
            <w:bdr w:val="none" w:sz="0" w:space="0" w:color="auto" w:frame="1"/>
            <w:lang w:eastAsia="ru-RU"/>
          </w:rPr>
          <w:t>Центра по профилактике детского дорожно-транспортного травматизма</w:t>
        </w:r>
      </w:hyperlink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Института воспитания.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E236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Световозвращающие</w:t>
      </w:r>
      <w:proofErr w:type="spellEnd"/>
      <w:r w:rsidRPr="005E236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элементы </w:t>
      </w: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световозвращатели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СВЭ)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Предназначение СВЭ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тёмное время суток, когда водитель не в состоянии увидеть вышедших на проезжую часть людей.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Световозвращающие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5E2361" w:rsidRPr="005E2361" w:rsidRDefault="005E2361" w:rsidP="005E2361">
      <w:pPr>
        <w:numPr>
          <w:ilvl w:val="0"/>
          <w:numId w:val="1"/>
        </w:numPr>
        <w:shd w:val="clear" w:color="auto" w:fill="FFFFFF"/>
        <w:spacing w:after="0" w:line="240" w:lineRule="auto"/>
        <w:ind w:left="1350" w:righ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движении с ближним светом фар водитель автомобиля способен увидеть пешехода на дороге на расстоянии 25–50 метров.</w:t>
      </w:r>
    </w:p>
    <w:p w:rsidR="005E2361" w:rsidRPr="005E2361" w:rsidRDefault="005E2361" w:rsidP="005E2361">
      <w:pPr>
        <w:numPr>
          <w:ilvl w:val="0"/>
          <w:numId w:val="1"/>
        </w:numPr>
        <w:shd w:val="clear" w:color="auto" w:fill="FFFFFF"/>
        <w:spacing w:after="0" w:line="240" w:lineRule="auto"/>
        <w:ind w:left="1350" w:righ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Если пешеход применяет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световозвращатель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, то это расстояние увеличивается до 150–200 метров.</w:t>
      </w:r>
    </w:p>
    <w:p w:rsidR="005E2361" w:rsidRPr="005E2361" w:rsidRDefault="005E2361" w:rsidP="005E2361">
      <w:pPr>
        <w:numPr>
          <w:ilvl w:val="0"/>
          <w:numId w:val="1"/>
        </w:numPr>
        <w:shd w:val="clear" w:color="auto" w:fill="FFFFFF"/>
        <w:spacing w:after="0" w:line="240" w:lineRule="auto"/>
        <w:ind w:left="1350" w:righ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световозвращателей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увеличивается со 100 метров до 350 метров. Это даёт водителю 15–25 секунд для принятия решения.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Рекомендации по размещению СВЭ на одежде:</w:t>
      </w:r>
    </w:p>
    <w:p w:rsidR="005E2361" w:rsidRPr="005E2361" w:rsidRDefault="005E2361" w:rsidP="005E236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СВЭ стоит разместить со всех сторон, так пешеход станет заметным для водителей на разных полосах движения.</w:t>
      </w:r>
    </w:p>
    <w:p w:rsidR="005E2361" w:rsidRPr="005E2361" w:rsidRDefault="005E2361" w:rsidP="005E236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Крепить СВЭ стоит на высоте около 80–100 см от земли, то есть на бёдрах или груди у взрослого или на уровне плеч и головы у ребёнка – так водитель заметит свет раньше.</w:t>
      </w:r>
    </w:p>
    <w:p w:rsidR="005E2361" w:rsidRPr="005E2361" w:rsidRDefault="005E2361" w:rsidP="005E236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Лучшим вариантом СВЭ является лента длиной не менее 7 см – стоит разместить хотя бы один такой предмет на одежде, остальные могут быть другой формы и меньшего размера.</w:t>
      </w:r>
    </w:p>
    <w:p w:rsidR="005E2361" w:rsidRPr="005E2361" w:rsidRDefault="005E2361" w:rsidP="005E2361">
      <w:pPr>
        <w:numPr>
          <w:ilvl w:val="0"/>
          <w:numId w:val="2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 xml:space="preserve">Лучше всего иметь на себе не менее четырёх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световозвращателей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Наиболее эффективный вариант</w:t>
      </w: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покупка той одежды, которая уже защищена специальной лентой с качествами светоотражателя.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Кроме того, в специализированных швейных магазинах можно найти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световозвращающие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термонаклейки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Чтобы закрепить их на предмете, достаточно провести по наклейке утюгом, наложив её на желаемую поверхность. Таким образом можно одновременно украсить и сделать более полезными рюкзак, сумку или шорты, джинсы.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Дополнительную защиту могут дать специальные предметы гардероба: шапки, украшенные светоотражающими деталями, перчатки с соответствующим покрытием или сапожки.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Помните</w:t>
      </w: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световозвращатели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эффективны при условии соблюдения правил дорожного движения.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Начиная с 1 июля 2015 года, в Российской Федерации пешеходы обязаны иметь </w:t>
      </w:r>
      <w:proofErr w:type="spellStart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световозвращатели</w:t>
      </w:r>
      <w:proofErr w:type="spellEnd"/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следующих случаях:</w:t>
      </w:r>
    </w:p>
    <w:p w:rsidR="005E2361" w:rsidRPr="005E2361" w:rsidRDefault="005E2361" w:rsidP="005E236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 населённого пункта;</w:t>
      </w:r>
    </w:p>
    <w:p w:rsidR="005E2361" w:rsidRPr="005E2361" w:rsidRDefault="005E2361" w:rsidP="005E236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переходе дороги и движении по обочине или краю проезжей части;</w:t>
      </w:r>
    </w:p>
    <w:p w:rsidR="005E2361" w:rsidRPr="005E2361" w:rsidRDefault="005E2361" w:rsidP="005E2361">
      <w:pPr>
        <w:numPr>
          <w:ilvl w:val="0"/>
          <w:numId w:val="3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тёмное время суток или в условиях недостаточной видимости.</w:t>
      </w:r>
    </w:p>
    <w:p w:rsidR="005E2361" w:rsidRPr="005E2361" w:rsidRDefault="005E2361" w:rsidP="005E2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E23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остальных случаях светоотражатели также рекомендуется иметь, однако это не обязательно.</w:t>
      </w:r>
    </w:p>
    <w:p w:rsidR="005E2361" w:rsidRDefault="005E2361" w:rsidP="00094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bdr w:val="none" w:sz="0" w:space="0" w:color="auto" w:frame="1"/>
          <w:lang w:eastAsia="ru-RU"/>
        </w:rPr>
      </w:pPr>
      <w:r w:rsidRPr="005E2361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Главная задача родителей – научить ребенка привычке соблюдать правила дорожного движения. Важно, чтобы ребёнок «засветился» на дороге. Не стоит забывать, что в тёмной одежде маленького пешехода просто не видно водителю, а значит, есть опасность наезда. Безопасность детей – это обязанность взрослых!</w:t>
      </w:r>
    </w:p>
    <w:p w:rsidR="0009408B" w:rsidRPr="005E2361" w:rsidRDefault="0009408B" w:rsidP="00094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5E2361" w:rsidRPr="005E2361" w:rsidRDefault="005E2361" w:rsidP="0009408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E2361" w:rsidRPr="005E2361" w:rsidRDefault="0009408B" w:rsidP="005E2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2361" w:rsidRPr="005E2361" w:rsidRDefault="0009408B" w:rsidP="005E2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2361" w:rsidRPr="005E2361" w:rsidRDefault="005E2361" w:rsidP="005E2361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E23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36F2D69" wp14:editId="0414A885">
            <wp:extent cx="3902894" cy="6886575"/>
            <wp:effectExtent l="0" t="0" r="2540" b="0"/>
            <wp:docPr id="2" name="Рисунок 2" descr="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_l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069" cy="690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2361" w:rsidRPr="005E2361" w:rsidRDefault="0009408B" w:rsidP="005E2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3237" w:rsidRPr="005E2361" w:rsidRDefault="00793237" w:rsidP="005E23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3237" w:rsidRPr="005E2361" w:rsidSect="005E236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7BAA"/>
    <w:multiLevelType w:val="multilevel"/>
    <w:tmpl w:val="D7FA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D4984"/>
    <w:multiLevelType w:val="multilevel"/>
    <w:tmpl w:val="1BD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94E59"/>
    <w:multiLevelType w:val="multilevel"/>
    <w:tmpl w:val="E6B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61"/>
    <w:rsid w:val="0009408B"/>
    <w:rsid w:val="005E2361"/>
    <w:rsid w:val="007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6DB9"/>
  <w15:chartTrackingRefBased/>
  <w15:docId w15:val="{2A5D1184-29C9-43A8-87E9-12993F32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306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80adrabb4aegksdjbafk0u.xn--p1ai/federalnyy-resursnyy-tsentr-po-profilaktike-ddt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3434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2026-04-02T11:01:00Z</dcterms:created>
  <dcterms:modified xsi:type="dcterms:W3CDTF">2026-04-02T11:16:00Z</dcterms:modified>
</cp:coreProperties>
</file>